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39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2867F0" w:rsidTr="00A80C11">
        <w:trPr>
          <w:cantSplit/>
        </w:trPr>
        <w:tc>
          <w:tcPr>
            <w:tcW w:w="10314" w:type="dxa"/>
            <w:tcBorders>
              <w:bottom w:val="single" w:sz="4" w:space="0" w:color="auto"/>
            </w:tcBorders>
          </w:tcPr>
          <w:p w:rsidR="002867F0" w:rsidRPr="00072F6D" w:rsidRDefault="0029061E" w:rsidP="00513A53">
            <w:pPr>
              <w:spacing w:before="120" w:after="120"/>
              <w:jc w:val="center"/>
            </w:pPr>
            <w:r>
              <w:t xml:space="preserve"> </w:t>
            </w:r>
            <w:r w:rsidR="00E678F6" w:rsidRPr="00683DC7">
              <w:rPr>
                <w:noProof/>
              </w:rPr>
              <w:drawing>
                <wp:inline distT="0" distB="0" distL="0" distR="0">
                  <wp:extent cx="5774055" cy="548005"/>
                  <wp:effectExtent l="0" t="0" r="0" b="4445"/>
                  <wp:docPr id="1" name="Рисунок 1" descr="Марш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ш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05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551" w:rsidRDefault="00083551" w:rsidP="00083551">
      <w:pPr>
        <w:jc w:val="center"/>
        <w:rPr>
          <w:b/>
          <w:sz w:val="22"/>
          <w:szCs w:val="22"/>
        </w:rPr>
      </w:pPr>
    </w:p>
    <w:p w:rsidR="00C53A4D" w:rsidRDefault="00C53A4D" w:rsidP="00C147F2">
      <w:pPr>
        <w:jc w:val="center"/>
      </w:pPr>
    </w:p>
    <w:p w:rsidR="00C53A4D" w:rsidRDefault="00C53A4D" w:rsidP="00C147F2">
      <w:pPr>
        <w:jc w:val="center"/>
      </w:pPr>
    </w:p>
    <w:p w:rsidR="00E87ACD" w:rsidRPr="00CB546D" w:rsidRDefault="00E87ACD" w:rsidP="001F7043">
      <w:pPr>
        <w:jc w:val="center"/>
        <w:rPr>
          <w:noProof/>
          <w:sz w:val="20"/>
          <w:lang w:val="en-US"/>
        </w:rPr>
      </w:pPr>
    </w:p>
    <w:p w:rsidR="00BD0952" w:rsidRDefault="00CA58AB" w:rsidP="00E678F6">
      <w:pPr>
        <w:ind w:left="3686"/>
        <w:jc w:val="right"/>
        <w:rPr>
          <w:sz w:val="20"/>
        </w:rPr>
      </w:pPr>
      <w:r w:rsidRPr="00CB546D">
        <w:rPr>
          <w:sz w:val="20"/>
        </w:rPr>
        <w:t xml:space="preserve">Приняты решением общего собрания собственников помещений </w:t>
      </w:r>
    </w:p>
    <w:p w:rsidR="00E678F6" w:rsidRPr="00CB546D" w:rsidRDefault="00CA58AB" w:rsidP="00E678F6">
      <w:pPr>
        <w:ind w:left="3686"/>
        <w:jc w:val="right"/>
        <w:rPr>
          <w:sz w:val="20"/>
        </w:rPr>
      </w:pPr>
      <w:r w:rsidRPr="00CB546D">
        <w:rPr>
          <w:sz w:val="20"/>
        </w:rPr>
        <w:t xml:space="preserve">в многоквартирном доме по адресу: </w:t>
      </w:r>
    </w:p>
    <w:p w:rsidR="00E678F6" w:rsidRPr="00CB546D" w:rsidRDefault="00FA2FF9" w:rsidP="00E678F6">
      <w:pPr>
        <w:ind w:left="2977"/>
        <w:jc w:val="right"/>
        <w:rPr>
          <w:sz w:val="18"/>
          <w:szCs w:val="22"/>
        </w:rPr>
      </w:pPr>
      <w:r w:rsidRPr="00CB546D">
        <w:rPr>
          <w:sz w:val="20"/>
        </w:rPr>
        <w:t>Санкт-Петербург, пр</w:t>
      </w:r>
      <w:r w:rsidR="00E678F6" w:rsidRPr="00CB546D">
        <w:rPr>
          <w:sz w:val="20"/>
        </w:rPr>
        <w:t>оспект</w:t>
      </w:r>
      <w:r w:rsidRPr="00CB546D">
        <w:rPr>
          <w:sz w:val="20"/>
        </w:rPr>
        <w:t xml:space="preserve"> </w:t>
      </w:r>
      <w:r w:rsidR="00E678F6" w:rsidRPr="00CB546D">
        <w:rPr>
          <w:sz w:val="20"/>
        </w:rPr>
        <w:t>Металлистов</w:t>
      </w:r>
      <w:r w:rsidR="00BD0952">
        <w:rPr>
          <w:sz w:val="20"/>
        </w:rPr>
        <w:t>,</w:t>
      </w:r>
      <w:r w:rsidR="00E678F6" w:rsidRPr="00CB546D">
        <w:rPr>
          <w:sz w:val="20"/>
        </w:rPr>
        <w:t xml:space="preserve"> дом 117, строение 1</w:t>
      </w:r>
      <w:r w:rsidRPr="00CB546D">
        <w:rPr>
          <w:sz w:val="18"/>
          <w:szCs w:val="22"/>
        </w:rPr>
        <w:t xml:space="preserve"> </w:t>
      </w:r>
    </w:p>
    <w:p w:rsidR="00CA58AB" w:rsidRPr="00CB546D" w:rsidRDefault="00CA58AB" w:rsidP="00E678F6">
      <w:pPr>
        <w:ind w:left="3686"/>
        <w:jc w:val="right"/>
        <w:rPr>
          <w:sz w:val="20"/>
        </w:rPr>
      </w:pPr>
      <w:r w:rsidRPr="00CB546D">
        <w:rPr>
          <w:sz w:val="20"/>
        </w:rPr>
        <w:t>Протокол</w:t>
      </w:r>
      <w:r w:rsidR="00FA2FF9" w:rsidRPr="00CB546D">
        <w:rPr>
          <w:sz w:val="20"/>
        </w:rPr>
        <w:t xml:space="preserve"> №___ от «___» __________ 20</w:t>
      </w:r>
      <w:r w:rsidR="00E678F6" w:rsidRPr="00CB546D">
        <w:rPr>
          <w:sz w:val="20"/>
        </w:rPr>
        <w:t>2</w:t>
      </w:r>
      <w:r w:rsidR="00BD0952">
        <w:rPr>
          <w:sz w:val="20"/>
        </w:rPr>
        <w:t>1</w:t>
      </w:r>
      <w:r w:rsidRPr="00CB546D">
        <w:rPr>
          <w:sz w:val="20"/>
        </w:rPr>
        <w:t xml:space="preserve"> года </w:t>
      </w:r>
    </w:p>
    <w:p w:rsidR="00CA58AB" w:rsidRPr="00CB546D" w:rsidRDefault="00CA58AB" w:rsidP="00E678F6">
      <w:pPr>
        <w:ind w:left="4111"/>
        <w:jc w:val="right"/>
        <w:rPr>
          <w:sz w:val="20"/>
        </w:rPr>
      </w:pPr>
    </w:p>
    <w:p w:rsidR="00E87ACD" w:rsidRPr="00CB546D" w:rsidRDefault="00D075B0" w:rsidP="00E678F6">
      <w:pPr>
        <w:ind w:left="4111"/>
        <w:jc w:val="right"/>
        <w:rPr>
          <w:sz w:val="20"/>
        </w:rPr>
      </w:pPr>
      <w:r w:rsidRPr="00CB546D">
        <w:rPr>
          <w:sz w:val="20"/>
        </w:rPr>
        <w:t>УТВЕРЖ</w:t>
      </w:r>
      <w:r w:rsidR="00E87ACD" w:rsidRPr="00CB546D">
        <w:rPr>
          <w:sz w:val="20"/>
        </w:rPr>
        <w:t>ДАЮ</w:t>
      </w:r>
      <w:r w:rsidR="00E76C51" w:rsidRPr="00CB546D">
        <w:rPr>
          <w:sz w:val="20"/>
        </w:rPr>
        <w:t>:</w:t>
      </w:r>
    </w:p>
    <w:p w:rsidR="00E87ACD" w:rsidRPr="00CB546D" w:rsidRDefault="00E87ACD" w:rsidP="00E678F6">
      <w:pPr>
        <w:ind w:left="4111"/>
        <w:jc w:val="right"/>
        <w:rPr>
          <w:sz w:val="20"/>
        </w:rPr>
      </w:pPr>
      <w:r w:rsidRPr="00CB546D">
        <w:rPr>
          <w:sz w:val="20"/>
        </w:rPr>
        <w:t>Генеральный директор</w:t>
      </w:r>
    </w:p>
    <w:p w:rsidR="00E87ACD" w:rsidRPr="00CB546D" w:rsidRDefault="00FA2FF9" w:rsidP="00E678F6">
      <w:pPr>
        <w:ind w:left="4111"/>
        <w:jc w:val="right"/>
        <w:rPr>
          <w:sz w:val="20"/>
        </w:rPr>
      </w:pPr>
      <w:r w:rsidRPr="00CB546D">
        <w:rPr>
          <w:sz w:val="20"/>
        </w:rPr>
        <w:t>ООО «УК «</w:t>
      </w:r>
      <w:r w:rsidR="00E678F6" w:rsidRPr="00CB546D">
        <w:rPr>
          <w:sz w:val="20"/>
        </w:rPr>
        <w:t>ЖК Маршал</w:t>
      </w:r>
      <w:r w:rsidR="00E87ACD" w:rsidRPr="00CB546D">
        <w:rPr>
          <w:sz w:val="20"/>
        </w:rPr>
        <w:t>»</w:t>
      </w:r>
    </w:p>
    <w:p w:rsidR="00E87ACD" w:rsidRPr="00CB546D" w:rsidRDefault="00E87ACD" w:rsidP="00E678F6">
      <w:pPr>
        <w:ind w:left="4111"/>
        <w:jc w:val="right"/>
        <w:rPr>
          <w:sz w:val="20"/>
        </w:rPr>
      </w:pPr>
    </w:p>
    <w:p w:rsidR="00E87ACD" w:rsidRPr="00CB546D" w:rsidRDefault="00E87ACD" w:rsidP="00E678F6">
      <w:pPr>
        <w:ind w:left="4111"/>
        <w:jc w:val="right"/>
        <w:rPr>
          <w:sz w:val="20"/>
        </w:rPr>
      </w:pPr>
      <w:r w:rsidRPr="00CB546D">
        <w:rPr>
          <w:sz w:val="20"/>
        </w:rPr>
        <w:t>_______________________</w:t>
      </w:r>
      <w:r w:rsidR="00E678F6" w:rsidRPr="00CB546D">
        <w:rPr>
          <w:sz w:val="20"/>
        </w:rPr>
        <w:t>А.В. Злотин</w:t>
      </w:r>
    </w:p>
    <w:p w:rsidR="00E87ACD" w:rsidRPr="004A51EB" w:rsidRDefault="00E87ACD" w:rsidP="004A51EB"/>
    <w:p w:rsidR="002B1054" w:rsidRPr="004A51EB" w:rsidRDefault="002B1054" w:rsidP="004A51EB"/>
    <w:p w:rsidR="00081F01" w:rsidRPr="004A51EB" w:rsidRDefault="00081F01" w:rsidP="004A51EB"/>
    <w:p w:rsidR="00E87ACD" w:rsidRPr="004A51EB" w:rsidRDefault="00E87ACD" w:rsidP="004A51EB"/>
    <w:p w:rsidR="00F13D9D" w:rsidRPr="004A51EB" w:rsidRDefault="00E87ACD" w:rsidP="004A51EB">
      <w:pPr>
        <w:jc w:val="center"/>
        <w:rPr>
          <w:b/>
        </w:rPr>
      </w:pPr>
      <w:r w:rsidRPr="004A51EB">
        <w:rPr>
          <w:b/>
        </w:rPr>
        <w:t>ПРАВИЛА ПРОЖИВАНИЯ</w:t>
      </w:r>
      <w:r w:rsidR="0040363E" w:rsidRPr="004A51EB">
        <w:rPr>
          <w:b/>
        </w:rPr>
        <w:t xml:space="preserve">, ТЕХНИКИ БЕЗОПАСНОСТИ </w:t>
      </w:r>
      <w:r w:rsidRPr="004A51EB">
        <w:rPr>
          <w:b/>
        </w:rPr>
        <w:t>И</w:t>
      </w:r>
      <w:r w:rsidR="00615CE2" w:rsidRPr="004A51EB">
        <w:rPr>
          <w:b/>
        </w:rPr>
        <w:t xml:space="preserve"> ПОЛЬЗОВАНИЯ ОБЩИМ </w:t>
      </w:r>
      <w:r w:rsidR="004A51EB" w:rsidRPr="004A51EB">
        <w:rPr>
          <w:b/>
        </w:rPr>
        <w:t>ИМУЩЕСТВОМ В</w:t>
      </w:r>
      <w:r w:rsidRPr="004A51EB">
        <w:rPr>
          <w:b/>
        </w:rPr>
        <w:t xml:space="preserve"> ЖИЛОМ МНОГОКВАРТИРНОМ ДОМЕ</w:t>
      </w:r>
    </w:p>
    <w:p w:rsidR="00614D95" w:rsidRPr="004A51EB" w:rsidRDefault="00F13D9D" w:rsidP="00E678F6">
      <w:pPr>
        <w:jc w:val="center"/>
      </w:pPr>
      <w:r w:rsidRPr="00E873D6">
        <w:rPr>
          <w:b/>
          <w:sz w:val="28"/>
          <w:szCs w:val="28"/>
        </w:rPr>
        <w:t xml:space="preserve">по адресу: </w:t>
      </w:r>
      <w:r w:rsidR="00FA2FF9" w:rsidRPr="00FA2FF9">
        <w:rPr>
          <w:b/>
          <w:sz w:val="28"/>
          <w:szCs w:val="28"/>
        </w:rPr>
        <w:t xml:space="preserve">Санкт-Петербург, </w:t>
      </w:r>
      <w:r w:rsidR="00E678F6" w:rsidRPr="00E678F6">
        <w:rPr>
          <w:b/>
          <w:sz w:val="28"/>
          <w:szCs w:val="28"/>
        </w:rPr>
        <w:t>проспект Металлистов</w:t>
      </w:r>
      <w:r w:rsidR="00BD0952">
        <w:rPr>
          <w:b/>
          <w:sz w:val="28"/>
          <w:szCs w:val="28"/>
        </w:rPr>
        <w:t>,</w:t>
      </w:r>
      <w:r w:rsidR="00E678F6" w:rsidRPr="00E678F6">
        <w:rPr>
          <w:b/>
          <w:sz w:val="28"/>
          <w:szCs w:val="28"/>
        </w:rPr>
        <w:t xml:space="preserve"> дом 117, строение 1</w:t>
      </w:r>
    </w:p>
    <w:p w:rsidR="002B1054" w:rsidRPr="004A51EB" w:rsidRDefault="002B1054" w:rsidP="004A51EB"/>
    <w:p w:rsidR="002B1054" w:rsidRPr="00E678F6" w:rsidRDefault="00004098" w:rsidP="004A51EB">
      <w:pPr>
        <w:jc w:val="center"/>
        <w:rPr>
          <w:b/>
          <w:szCs w:val="30"/>
        </w:rPr>
      </w:pPr>
      <w:r w:rsidRPr="00E678F6">
        <w:rPr>
          <w:b/>
          <w:szCs w:val="30"/>
        </w:rPr>
        <w:t xml:space="preserve">1. </w:t>
      </w:r>
      <w:r w:rsidR="00E678F6" w:rsidRPr="00E678F6">
        <w:rPr>
          <w:b/>
          <w:szCs w:val="30"/>
        </w:rPr>
        <w:t>Общие положения</w:t>
      </w:r>
    </w:p>
    <w:p w:rsidR="00F13D9D" w:rsidRPr="004A51EB" w:rsidRDefault="00F13D9D" w:rsidP="004A51EB"/>
    <w:p w:rsidR="00CB546D" w:rsidRDefault="002B1054" w:rsidP="00CB546D">
      <w:pPr>
        <w:ind w:firstLine="284"/>
        <w:jc w:val="both"/>
        <w:rPr>
          <w:sz w:val="20"/>
        </w:rPr>
      </w:pPr>
      <w:r w:rsidRPr="004A51EB">
        <w:tab/>
      </w:r>
      <w:r w:rsidR="00CB546D">
        <w:rPr>
          <w:sz w:val="20"/>
        </w:rPr>
        <w:t>1.1.</w:t>
      </w:r>
      <w:r w:rsidR="00CB546D">
        <w:rPr>
          <w:sz w:val="20"/>
        </w:rPr>
        <w:tab/>
        <w:t>Правила проживания и использования помещений (далее Правила) разработаны в соответствии с Жилищным Кодексом РФ и другими нормативными актами в сфере жилищных отношений.</w:t>
      </w:r>
    </w:p>
    <w:p w:rsidR="00CB546D" w:rsidRDefault="00CB546D" w:rsidP="00CB546D">
      <w:pPr>
        <w:ind w:firstLine="284"/>
        <w:jc w:val="both"/>
        <w:rPr>
          <w:sz w:val="20"/>
        </w:rPr>
      </w:pPr>
      <w:r>
        <w:rPr>
          <w:sz w:val="20"/>
        </w:rPr>
        <w:tab/>
        <w:t>1.2.</w:t>
      </w:r>
      <w:r>
        <w:rPr>
          <w:sz w:val="20"/>
        </w:rPr>
        <w:tab/>
        <w:t>Правила проживания и использования помещений обязательны для исполнения собственниками жилых помещений, членами их семей, нанимателями, собственниками нежилых помещений и их арендаторами, посетителями жилого многоквартирного дома и иными законными пользователями, а также управляющей компанией.</w:t>
      </w:r>
    </w:p>
    <w:p w:rsidR="00CB546D" w:rsidRDefault="00CB546D" w:rsidP="00CB546D">
      <w:pPr>
        <w:ind w:firstLine="284"/>
        <w:jc w:val="both"/>
        <w:rPr>
          <w:sz w:val="20"/>
        </w:rPr>
      </w:pPr>
      <w:r>
        <w:rPr>
          <w:sz w:val="20"/>
        </w:rPr>
        <w:tab/>
        <w:t>1.3.</w:t>
      </w:r>
      <w:r>
        <w:rPr>
          <w:sz w:val="20"/>
        </w:rPr>
        <w:tab/>
        <w:t>Нарушение настоящих Правил влечет административную и гражданско-правовую ответственность в соответствии с действующим законодательством.</w:t>
      </w:r>
    </w:p>
    <w:p w:rsidR="00CB546D" w:rsidRDefault="00CB546D" w:rsidP="00CB546D">
      <w:pPr>
        <w:ind w:firstLine="284"/>
        <w:jc w:val="both"/>
        <w:rPr>
          <w:sz w:val="20"/>
        </w:rPr>
      </w:pPr>
      <w:r>
        <w:rPr>
          <w:sz w:val="20"/>
        </w:rPr>
        <w:tab/>
        <w:t>1.4.</w:t>
      </w:r>
      <w:r>
        <w:rPr>
          <w:sz w:val="20"/>
        </w:rPr>
        <w:tab/>
        <w:t>Для целей Правил используются следующие понятия:</w:t>
      </w:r>
    </w:p>
    <w:p w:rsidR="00CB546D" w:rsidRDefault="00CB546D" w:rsidP="00CB546D">
      <w:pPr>
        <w:ind w:firstLine="284"/>
        <w:jc w:val="both"/>
        <w:rPr>
          <w:sz w:val="20"/>
        </w:rPr>
      </w:pPr>
      <w:r>
        <w:rPr>
          <w:sz w:val="20"/>
        </w:rPr>
        <w:tab/>
      </w:r>
      <w:r w:rsidRPr="00CB546D">
        <w:rPr>
          <w:i/>
          <w:sz w:val="20"/>
        </w:rPr>
        <w:t>Общее имущество многоквартирного дома</w:t>
      </w:r>
      <w:r>
        <w:rPr>
          <w:sz w:val="20"/>
        </w:rPr>
        <w:t xml:space="preserve"> - помещения в многоквартирном доме, не являющиеся частями квартир и предназначенные для обслуживания более одного помещения. В состав общего имущества многоквартирного дома (далее по тексту также «МОП») входят:</w:t>
      </w:r>
    </w:p>
    <w:p w:rsidR="00CB546D" w:rsidRPr="006A13D7" w:rsidRDefault="00CB546D" w:rsidP="00CB546D">
      <w:pPr>
        <w:pStyle w:val="ae"/>
        <w:numPr>
          <w:ilvl w:val="0"/>
          <w:numId w:val="3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CB546D">
        <w:rPr>
          <w:rFonts w:ascii="Times New Roman" w:hAnsi="Times New Roman"/>
          <w:sz w:val="20"/>
        </w:rPr>
        <w:t>помещения общего пользования</w:t>
      </w:r>
      <w:r w:rsidRPr="006A13D7">
        <w:rPr>
          <w:rFonts w:ascii="Times New Roman" w:hAnsi="Times New Roman"/>
          <w:sz w:val="20"/>
        </w:rPr>
        <w:t xml:space="preserve"> (межквартирные лестничные площадки, переходные лоджии, лестницы, коридоры, лифты, лифтовые и иные шахты, чердаки, технические этажи и подвалы, в которых имеются инженерные коммуникации и оборудование, приквартирные и прилифтовые холлы, лифтовые холлы, холл первого этажа жилого дома, с установленным оборудованием) и т.п.;</w:t>
      </w:r>
    </w:p>
    <w:p w:rsidR="00CB546D" w:rsidRPr="006A13D7" w:rsidRDefault="00CB546D" w:rsidP="00CB546D">
      <w:pPr>
        <w:pStyle w:val="ae"/>
        <w:numPr>
          <w:ilvl w:val="0"/>
          <w:numId w:val="3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6A13D7">
        <w:rPr>
          <w:rFonts w:ascii="Times New Roman" w:hAnsi="Times New Roman"/>
          <w:sz w:val="20"/>
        </w:rPr>
        <w:t>крыши;</w:t>
      </w:r>
    </w:p>
    <w:p w:rsidR="00CB546D" w:rsidRPr="006A13D7" w:rsidRDefault="00CB546D" w:rsidP="00CB546D">
      <w:pPr>
        <w:pStyle w:val="ae"/>
        <w:numPr>
          <w:ilvl w:val="0"/>
          <w:numId w:val="3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6A13D7">
        <w:rPr>
          <w:rFonts w:ascii="Times New Roman" w:hAnsi="Times New Roman"/>
          <w:sz w:val="20"/>
        </w:rPr>
        <w:t>ограждающие несущие и не несущие конструкции многоквартирного дома (далее по тексту «МКД»);</w:t>
      </w:r>
    </w:p>
    <w:p w:rsidR="00CB546D" w:rsidRPr="006A13D7" w:rsidRDefault="00CB546D" w:rsidP="00CB546D">
      <w:pPr>
        <w:pStyle w:val="ae"/>
        <w:numPr>
          <w:ilvl w:val="0"/>
          <w:numId w:val="3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6A13D7">
        <w:rPr>
          <w:rFonts w:ascii="Times New Roman" w:hAnsi="Times New Roman"/>
          <w:sz w:val="20"/>
        </w:rPr>
        <w:t>механическое, электрическое, санитарно-техническое и иное оборудование, на</w:t>
      </w:r>
      <w:r>
        <w:rPr>
          <w:rFonts w:ascii="Times New Roman" w:hAnsi="Times New Roman"/>
          <w:sz w:val="20"/>
        </w:rPr>
        <w:t xml:space="preserve">ходящееся </w:t>
      </w:r>
      <w:r w:rsidRPr="006A13D7"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м</w:t>
      </w:r>
      <w:r w:rsidRPr="006A13D7">
        <w:rPr>
          <w:rFonts w:ascii="Times New Roman" w:hAnsi="Times New Roman"/>
          <w:sz w:val="20"/>
        </w:rPr>
        <w:t>ногоквартирном доме за пределами или внутри помещений и обслуживающее более одного помещения, в том числе, внутридомовые инженерные системы горячего и холодного водоснабжения, внутридомовая система отопления, внутридомовая система электроснабжения;</w:t>
      </w:r>
    </w:p>
    <w:p w:rsidR="00CB546D" w:rsidRPr="006A13D7" w:rsidRDefault="00CB546D" w:rsidP="00CB546D">
      <w:pPr>
        <w:pStyle w:val="ae"/>
        <w:numPr>
          <w:ilvl w:val="0"/>
          <w:numId w:val="3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6A13D7">
        <w:rPr>
          <w:rFonts w:ascii="Times New Roman" w:hAnsi="Times New Roman"/>
          <w:sz w:val="20"/>
        </w:rPr>
        <w:t>земельный участок, на котором расположен многоквартирны</w:t>
      </w:r>
      <w:r>
        <w:rPr>
          <w:rFonts w:ascii="Times New Roman" w:hAnsi="Times New Roman"/>
          <w:sz w:val="20"/>
        </w:rPr>
        <w:t xml:space="preserve">й дом с элементами озеленения </w:t>
      </w:r>
      <w:r w:rsidRPr="006A13D7">
        <w:rPr>
          <w:rFonts w:ascii="Times New Roman" w:hAnsi="Times New Roman"/>
          <w:sz w:val="20"/>
        </w:rPr>
        <w:t>и благоустройства;</w:t>
      </w:r>
    </w:p>
    <w:p w:rsidR="00CB546D" w:rsidRPr="006A13D7" w:rsidRDefault="00CB546D" w:rsidP="00CB546D">
      <w:pPr>
        <w:pStyle w:val="ae"/>
        <w:numPr>
          <w:ilvl w:val="0"/>
          <w:numId w:val="3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6A13D7">
        <w:rPr>
          <w:rFonts w:ascii="Times New Roman" w:hAnsi="Times New Roman"/>
          <w:sz w:val="20"/>
        </w:rPr>
        <w:t>другие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детские и спортивные площадки, расположенные в пределах земельного участка, на котором расположен многоквартирный дом.</w:t>
      </w:r>
    </w:p>
    <w:p w:rsidR="00CB546D" w:rsidRDefault="00CB546D" w:rsidP="00CB546D">
      <w:pPr>
        <w:ind w:firstLine="426"/>
        <w:jc w:val="both"/>
        <w:rPr>
          <w:sz w:val="20"/>
        </w:rPr>
      </w:pPr>
      <w:r>
        <w:rPr>
          <w:sz w:val="20"/>
        </w:rPr>
        <w:tab/>
      </w:r>
      <w:r w:rsidRPr="00CB546D">
        <w:rPr>
          <w:i/>
          <w:sz w:val="20"/>
        </w:rPr>
        <w:t>Собственник</w:t>
      </w:r>
      <w:r>
        <w:rPr>
          <w:sz w:val="20"/>
        </w:rPr>
        <w:t xml:space="preserve"> - лицо, которому принадлежат права владения, пользования и распоряжения на помещения в многоквартирном доме.</w:t>
      </w:r>
    </w:p>
    <w:p w:rsidR="00CB546D" w:rsidRDefault="00CB546D" w:rsidP="00CB546D">
      <w:pPr>
        <w:ind w:firstLine="426"/>
        <w:jc w:val="both"/>
        <w:rPr>
          <w:sz w:val="20"/>
        </w:rPr>
      </w:pPr>
      <w:r>
        <w:rPr>
          <w:sz w:val="20"/>
        </w:rPr>
        <w:tab/>
      </w:r>
      <w:r w:rsidRPr="00CB546D">
        <w:rPr>
          <w:i/>
          <w:sz w:val="20"/>
        </w:rPr>
        <w:t>Застройщик</w:t>
      </w:r>
      <w:r>
        <w:rPr>
          <w:sz w:val="20"/>
        </w:rPr>
        <w:t xml:space="preserve"> - лицо, обеспечивающее строительство многоквартирного дома.</w:t>
      </w:r>
    </w:p>
    <w:p w:rsidR="00CB546D" w:rsidRDefault="00CB546D" w:rsidP="00CB546D">
      <w:pPr>
        <w:ind w:firstLine="426"/>
        <w:jc w:val="both"/>
        <w:rPr>
          <w:sz w:val="20"/>
        </w:rPr>
      </w:pPr>
      <w:r>
        <w:rPr>
          <w:sz w:val="20"/>
        </w:rPr>
        <w:tab/>
      </w:r>
      <w:r w:rsidRPr="00CB546D">
        <w:rPr>
          <w:i/>
          <w:sz w:val="20"/>
        </w:rPr>
        <w:t xml:space="preserve">Управляющая компания (УК) </w:t>
      </w:r>
      <w:r>
        <w:rPr>
          <w:sz w:val="20"/>
        </w:rPr>
        <w:t>- юридическое лицо, предоставляющее коммунальные услуги, оказывающее услуги и выполнение работ, которые обеспечивают надлежащее содержание общего имущества в многоквартирном доме.</w:t>
      </w:r>
    </w:p>
    <w:p w:rsidR="00CB546D" w:rsidRDefault="00CB546D" w:rsidP="00CB546D">
      <w:pPr>
        <w:ind w:firstLine="708"/>
        <w:jc w:val="both"/>
        <w:rPr>
          <w:sz w:val="20"/>
        </w:rPr>
      </w:pPr>
      <w:r w:rsidRPr="00CB546D">
        <w:rPr>
          <w:i/>
          <w:sz w:val="20"/>
        </w:rPr>
        <w:t>Жилой комплекс (ЖК)</w:t>
      </w:r>
      <w:r>
        <w:rPr>
          <w:sz w:val="20"/>
        </w:rPr>
        <w:t xml:space="preserve"> – общее имущество жилого комплекса «Маршал», расположенного по адресу: Санкт-Петербург, </w:t>
      </w:r>
      <w:r w:rsidRPr="00CB546D">
        <w:rPr>
          <w:sz w:val="20"/>
        </w:rPr>
        <w:t>проспект Металлистов дом 117, строение 1</w:t>
      </w:r>
    </w:p>
    <w:p w:rsidR="00CB546D" w:rsidRDefault="00CB546D" w:rsidP="00CB546D">
      <w:pPr>
        <w:ind w:firstLine="708"/>
        <w:jc w:val="both"/>
        <w:rPr>
          <w:sz w:val="20"/>
        </w:rPr>
      </w:pPr>
      <w:r w:rsidRPr="00CB546D">
        <w:rPr>
          <w:i/>
          <w:sz w:val="20"/>
        </w:rPr>
        <w:lastRenderedPageBreak/>
        <w:t>КоАП РФ –</w:t>
      </w:r>
      <w:r>
        <w:rPr>
          <w:sz w:val="20"/>
        </w:rPr>
        <w:t xml:space="preserve"> «Кодекс Российской Федерации об административных правонарушениях» от 30.12.2001 № 1105-ФЗ. </w:t>
      </w:r>
    </w:p>
    <w:p w:rsidR="00CB546D" w:rsidRDefault="00CB546D" w:rsidP="00CB546D">
      <w:pPr>
        <w:jc w:val="both"/>
        <w:rPr>
          <w:sz w:val="20"/>
        </w:rPr>
      </w:pPr>
    </w:p>
    <w:p w:rsidR="00CB546D" w:rsidRPr="00D150B4" w:rsidRDefault="00CB546D" w:rsidP="00CB546D">
      <w:pPr>
        <w:pStyle w:val="ae"/>
        <w:numPr>
          <w:ilvl w:val="0"/>
          <w:numId w:val="30"/>
        </w:numPr>
        <w:contextualSpacing w:val="0"/>
        <w:jc w:val="center"/>
        <w:rPr>
          <w:rFonts w:ascii="Times New Roman" w:hAnsi="Times New Roman"/>
          <w:b/>
          <w:sz w:val="20"/>
        </w:rPr>
      </w:pPr>
      <w:r w:rsidRPr="00D150B4">
        <w:rPr>
          <w:rFonts w:ascii="Times New Roman" w:hAnsi="Times New Roman"/>
          <w:b/>
          <w:sz w:val="20"/>
        </w:rPr>
        <w:t>Общие правила пользования общим имуществом многоквартирного дома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2.1. Общее имущество многоквартирного дома должно обеспечивать: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а) соблюдение характеристик надежности и безопасности многоквартирного дома;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б) безопасность для жизни и здоровья граждан, сохранность имущества физических или юридических лиц;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в) соблюдение прав и законных интересов собственников помещений, а также иных лиц;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в)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гражданам;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д) поддержание архитектурного облика многоквартирного дома в соответствии с проектной документацией строительства или реконструкции многоквартирного дома.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2.2. Общее имущество многоквартирного дома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противопожарной безопасности, техническом регулировании).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 xml:space="preserve">2.3. Собственники помещений в многоквартирном доме не должны использовать общее имущество многоквартирного дома в целях, не соответствующих целям проживания, обязаны соблюдать положения действующего законодательства, требования уполномоченных органов и настоящих Правил. 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2.4 Собственник помещения в многоквартирном доме несет бремя содержания данного помещения и общего имущества в многоквартирном доме. В течение десяти дней после подписания передаточного акта при передаче помещения в многоквартирном доме от Застройщика Собственнику, Собственник оплачивает квитанцию (аванс) за жилое помещение и коммунальные услуги за шесть месяцев.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2.5.</w:t>
      </w:r>
      <w:r>
        <w:rPr>
          <w:sz w:val="20"/>
        </w:rPr>
        <w:tab/>
        <w:t xml:space="preserve">Собственникам </w:t>
      </w:r>
      <w:r>
        <w:rPr>
          <w:b/>
          <w:i/>
          <w:sz w:val="20"/>
          <w:u w:val="single"/>
        </w:rPr>
        <w:t>ЗАПРЕЩАЕТСЯ</w:t>
      </w:r>
      <w:r>
        <w:rPr>
          <w:sz w:val="20"/>
        </w:rPr>
        <w:t>: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2.5.1.</w:t>
      </w:r>
      <w:r>
        <w:rPr>
          <w:sz w:val="20"/>
        </w:rPr>
        <w:tab/>
        <w:t>Изменение цвета окон на отличающийся от установленного проектом для данного здания.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2.5.2.</w:t>
      </w:r>
      <w:r>
        <w:rPr>
          <w:sz w:val="20"/>
        </w:rPr>
        <w:tab/>
        <w:t>Загромождать переходные балконы и лоджии, тамбуры. Крупногабаритный мусор, картон от бытовой и видео-оргтехники запрещено складировать в приквартирном, прилифтовом холле. Вышеуказанный мусор выв</w:t>
      </w:r>
      <w:r w:rsidR="0026712E">
        <w:rPr>
          <w:sz w:val="20"/>
        </w:rPr>
        <w:t>озится силами собственника</w:t>
      </w:r>
      <w:r>
        <w:rPr>
          <w:sz w:val="20"/>
        </w:rPr>
        <w:t>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2.5.3.</w:t>
      </w:r>
      <w:r>
        <w:rPr>
          <w:sz w:val="20"/>
        </w:rPr>
        <w:tab/>
        <w:t>Размещение на лестничных площадках, у лифтовых холлов, в подъездах на первом этаже дома  бытовых вещей, оборудования, инвентаря и других предметов. Входы на лестничные клетки и в технические помещения, а также подходы к пожарному оборудованию и инвентарю не должны быть загромождены.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2.5.4.</w:t>
      </w:r>
      <w:r>
        <w:rPr>
          <w:sz w:val="20"/>
        </w:rPr>
        <w:tab/>
        <w:t>Размещать в местах общего пользования мебель, велосипеды, детские коляски и другое имущество. УК не несет ответственности за исчезновение, разрушение, кражу или ущерб, причиненный личному имуществу, оставленному собственником помещения на свой собственный риск в местах общего пользования.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2.5.5.</w:t>
      </w:r>
      <w:r>
        <w:rPr>
          <w:sz w:val="20"/>
        </w:rPr>
        <w:tab/>
        <w:t>Вывешивать объявления на лестничных клетках, стенах, дверях, в лифтах.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2.5.6.</w:t>
      </w:r>
      <w:r>
        <w:rPr>
          <w:sz w:val="20"/>
        </w:rPr>
        <w:tab/>
        <w:t xml:space="preserve">Наносить надписи на стенах, дверях, ступеньках лестниц, в кабинах лифтов и на любых поверхностях общего имущества в многоквартирном доме. Произведённые по неосторожности или умышленно: порча или загрязнения (сбитые углы и косяки, царапины, рисунки, брошенный мусор, грязь и д.р.) стен, окон перил, входных подъездных дверей и дверей в подвал, кабин лифта, звонков, почтовых ящиков и т.п. устраняются самим виновным или за его счёт. Повреждения и загрязнения, в которых виновны дети проживающих в доме, устраняются их родителями (законными представителями) или за их счёт. 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2.5.7.</w:t>
      </w:r>
      <w:r>
        <w:rPr>
          <w:sz w:val="20"/>
        </w:rPr>
        <w:tab/>
        <w:t>Сбрасывать пепел и окурки из окон, с балконов и лоджий, на лестничные проемы. Запрещается выбрасывать непотушенные окурки в урны и мусорные контейнеры. Курить в приквартирных и прилифтовых холлах и других местах общего пользования (п.1 4,1 ст. 12 ФЗ от 23.02.2013 N15-ФЗ "Об охране здоровья граждан от воздействия окружающего табачного дыма и последствий потребления табака").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2.5.8.</w:t>
      </w:r>
      <w:r>
        <w:rPr>
          <w:sz w:val="20"/>
        </w:rPr>
        <w:tab/>
        <w:t>Выбрасывать в унитазы песок, строительный мусор, тряпки, кости, стекло, металлические и деревянные предметы, предметы личной гигиены, наполнитель для домашнего туалета домашних животных и другой мусор. Ремонтные работы по устранению любых повреждений, а также возмещение компенсации пострадавшим, в результате последствий, возникших вследствие неправильного использования любого сантехнического оборудования, производится за счет Собственника, по вине которого произошло такое повреждение.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2.5.9. Выливать в систему канализации легковоспламеняющиеся жидкости и химически агрессивные вещества.</w:t>
      </w:r>
    </w:p>
    <w:p w:rsidR="00CB546D" w:rsidRDefault="00CB546D" w:rsidP="00CB546D">
      <w:pPr>
        <w:ind w:firstLine="567"/>
        <w:jc w:val="both"/>
        <w:rPr>
          <w:sz w:val="20"/>
        </w:rPr>
      </w:pPr>
      <w:r w:rsidRPr="00D150B4">
        <w:rPr>
          <w:sz w:val="20"/>
        </w:rPr>
        <w:t>2.5.10. Выкидывать</w:t>
      </w:r>
      <w:r w:rsidR="002815BB">
        <w:rPr>
          <w:sz w:val="20"/>
        </w:rPr>
        <w:t xml:space="preserve">, </w:t>
      </w:r>
      <w:r w:rsidRPr="00D150B4">
        <w:rPr>
          <w:sz w:val="20"/>
        </w:rPr>
        <w:t>оставлять мусор или</w:t>
      </w:r>
      <w:r w:rsidR="002815BB">
        <w:rPr>
          <w:sz w:val="20"/>
        </w:rPr>
        <w:t xml:space="preserve"> твердые бытовые отходы (</w:t>
      </w:r>
      <w:r w:rsidRPr="00D150B4">
        <w:rPr>
          <w:sz w:val="20"/>
        </w:rPr>
        <w:t>ТБО</w:t>
      </w:r>
      <w:r w:rsidR="002815BB">
        <w:rPr>
          <w:sz w:val="20"/>
        </w:rPr>
        <w:t>)</w:t>
      </w:r>
      <w:r w:rsidRPr="00D150B4">
        <w:rPr>
          <w:sz w:val="20"/>
        </w:rPr>
        <w:t xml:space="preserve"> в урн</w:t>
      </w:r>
      <w:r>
        <w:rPr>
          <w:sz w:val="20"/>
        </w:rPr>
        <w:t>ах, на переходных балконах, лифтовых холлах</w:t>
      </w:r>
      <w:r w:rsidRPr="00D150B4">
        <w:rPr>
          <w:sz w:val="20"/>
        </w:rPr>
        <w:t xml:space="preserve"> </w:t>
      </w:r>
      <w:r w:rsidR="002815BB">
        <w:rPr>
          <w:sz w:val="20"/>
        </w:rPr>
        <w:t>и других МОП или территории МКД</w:t>
      </w:r>
      <w:r w:rsidRPr="00D150B4">
        <w:rPr>
          <w:sz w:val="20"/>
        </w:rPr>
        <w:t>, кроме специальных контейнеров, установленных на территории МКД.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2.5.11. Использовать жилое помещение для промышленного производства.</w:t>
      </w:r>
    </w:p>
    <w:p w:rsidR="00CB546D" w:rsidRPr="00301983" w:rsidRDefault="00CB546D" w:rsidP="00CB546D">
      <w:pPr>
        <w:ind w:firstLine="567"/>
        <w:jc w:val="both"/>
        <w:rPr>
          <w:sz w:val="20"/>
        </w:rPr>
      </w:pPr>
      <w:r w:rsidRPr="00301983">
        <w:rPr>
          <w:sz w:val="20"/>
        </w:rPr>
        <w:t>2.6. Собственники помещения в МКД</w:t>
      </w:r>
      <w:r>
        <w:rPr>
          <w:sz w:val="20"/>
        </w:rPr>
        <w:t>,</w:t>
      </w:r>
      <w:r w:rsidRPr="00301983">
        <w:rPr>
          <w:sz w:val="20"/>
        </w:rPr>
        <w:t xml:space="preserve"> а также их гости</w:t>
      </w:r>
      <w:r>
        <w:rPr>
          <w:sz w:val="20"/>
        </w:rPr>
        <w:t>,</w:t>
      </w:r>
      <w:r w:rsidRPr="00301983">
        <w:rPr>
          <w:sz w:val="20"/>
        </w:rPr>
        <w:t xml:space="preserve"> обязаны соблюдать </w:t>
      </w:r>
      <w:r w:rsidRPr="00301983">
        <w:rPr>
          <w:b/>
          <w:sz w:val="20"/>
        </w:rPr>
        <w:t>правила пользования лифтом</w:t>
      </w:r>
      <w:r w:rsidRPr="00301983">
        <w:rPr>
          <w:sz w:val="20"/>
        </w:rPr>
        <w:t>, вывешенные в кабине лифта, в том числе:</w:t>
      </w:r>
    </w:p>
    <w:p w:rsidR="00CB546D" w:rsidRPr="00301983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2.6.1. Перед тем</w:t>
      </w:r>
      <w:r w:rsidRPr="00301983">
        <w:rPr>
          <w:sz w:val="20"/>
        </w:rPr>
        <w:t>, как войти в лифт, необходимо убедиться, что кабина находится на одном уровне с э</w:t>
      </w:r>
      <w:r>
        <w:rPr>
          <w:sz w:val="20"/>
        </w:rPr>
        <w:t>тажными открытыми дверями лифта</w:t>
      </w:r>
      <w:r w:rsidRPr="00301983">
        <w:rPr>
          <w:sz w:val="20"/>
        </w:rPr>
        <w:t>.</w:t>
      </w:r>
    </w:p>
    <w:p w:rsidR="00CB546D" w:rsidRPr="00301983" w:rsidRDefault="00CB546D" w:rsidP="00CB546D">
      <w:pPr>
        <w:ind w:firstLine="567"/>
        <w:jc w:val="both"/>
        <w:rPr>
          <w:sz w:val="20"/>
        </w:rPr>
      </w:pPr>
      <w:r w:rsidRPr="00301983">
        <w:rPr>
          <w:sz w:val="20"/>
        </w:rPr>
        <w:t xml:space="preserve">2.6.2 </w:t>
      </w:r>
      <w:r>
        <w:rPr>
          <w:sz w:val="20"/>
        </w:rPr>
        <w:t>П</w:t>
      </w:r>
      <w:r w:rsidRPr="00301983">
        <w:rPr>
          <w:sz w:val="20"/>
        </w:rPr>
        <w:t xml:space="preserve">ри поездке взрослых с детьми школьного возраста первым в кабину должны </w:t>
      </w:r>
      <w:r>
        <w:rPr>
          <w:sz w:val="20"/>
        </w:rPr>
        <w:t>входить взрослые, а затем дети</w:t>
      </w:r>
      <w:r w:rsidRPr="00301983">
        <w:rPr>
          <w:sz w:val="20"/>
        </w:rPr>
        <w:t>.</w:t>
      </w:r>
      <w:r>
        <w:rPr>
          <w:sz w:val="20"/>
        </w:rPr>
        <w:t xml:space="preserve"> </w:t>
      </w:r>
      <w:r w:rsidRPr="00301983">
        <w:rPr>
          <w:sz w:val="20"/>
        </w:rPr>
        <w:t>При выходе первыми выходят дети.</w:t>
      </w:r>
    </w:p>
    <w:p w:rsidR="00CB546D" w:rsidRPr="00301983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2.6.3 П</w:t>
      </w:r>
      <w:r w:rsidRPr="00301983">
        <w:rPr>
          <w:sz w:val="20"/>
        </w:rPr>
        <w:t>ри перевозке ребенка в коляске необходимо перед входом в кабину взять ребенка на руки и войти с ним в ка</w:t>
      </w:r>
      <w:r>
        <w:rPr>
          <w:sz w:val="20"/>
        </w:rPr>
        <w:t>бину</w:t>
      </w:r>
      <w:r w:rsidRPr="00301983">
        <w:rPr>
          <w:sz w:val="20"/>
        </w:rPr>
        <w:t>, после чего ввести пустую коляску.</w:t>
      </w:r>
      <w:r>
        <w:rPr>
          <w:sz w:val="20"/>
        </w:rPr>
        <w:t xml:space="preserve"> </w:t>
      </w:r>
      <w:r w:rsidRPr="00301983">
        <w:rPr>
          <w:sz w:val="20"/>
        </w:rPr>
        <w:t>При выходе из кабины следует вначале вывезти пустую коляску, а затем выйти самому с ребенком на руках.</w:t>
      </w:r>
    </w:p>
    <w:p w:rsidR="00CB546D" w:rsidRPr="00301983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lastRenderedPageBreak/>
        <w:t>2.6.4 К</w:t>
      </w:r>
      <w:r w:rsidRPr="00301983">
        <w:rPr>
          <w:sz w:val="20"/>
        </w:rPr>
        <w:t xml:space="preserve">рупногабаритные грузы разрешается перевозить только </w:t>
      </w:r>
      <w:r w:rsidR="00BD0952">
        <w:rPr>
          <w:sz w:val="20"/>
        </w:rPr>
        <w:t>под контролем сотрудника УК</w:t>
      </w:r>
      <w:r w:rsidRPr="00301983">
        <w:rPr>
          <w:sz w:val="20"/>
        </w:rPr>
        <w:t xml:space="preserve"> и только в пределах грузоподъемности кабины лифта.</w:t>
      </w:r>
    </w:p>
    <w:p w:rsidR="00CB546D" w:rsidRPr="00301983" w:rsidRDefault="00CB546D" w:rsidP="00CB546D">
      <w:pPr>
        <w:ind w:firstLine="567"/>
        <w:jc w:val="both"/>
        <w:rPr>
          <w:sz w:val="20"/>
        </w:rPr>
      </w:pPr>
      <w:r w:rsidRPr="00301983">
        <w:rPr>
          <w:sz w:val="20"/>
        </w:rPr>
        <w:t xml:space="preserve">2.6.5 </w:t>
      </w:r>
      <w:r>
        <w:rPr>
          <w:sz w:val="20"/>
        </w:rPr>
        <w:t>П</w:t>
      </w:r>
      <w:r w:rsidRPr="00301983">
        <w:rPr>
          <w:sz w:val="20"/>
        </w:rPr>
        <w:t>ри остановке между этажами запрещается пытаться самостоятельно выйти из нее – это опасно. Следует нажать кнопку «ВЫЗОВ»</w:t>
      </w:r>
      <w:r>
        <w:rPr>
          <w:sz w:val="20"/>
        </w:rPr>
        <w:t>,</w:t>
      </w:r>
      <w:r w:rsidRPr="00301983">
        <w:rPr>
          <w:sz w:val="20"/>
        </w:rPr>
        <w:t xml:space="preserve"> связаться с диспетчерской службой и выполнять поступившие указания.</w:t>
      </w:r>
    </w:p>
    <w:p w:rsidR="00CB546D" w:rsidRPr="00301983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 xml:space="preserve">2.6.6 </w:t>
      </w:r>
      <w:r w:rsidR="002815BB">
        <w:rPr>
          <w:sz w:val="20"/>
        </w:rPr>
        <w:t>Г</w:t>
      </w:r>
      <w:r w:rsidR="002815BB" w:rsidRPr="00301983">
        <w:rPr>
          <w:sz w:val="20"/>
        </w:rPr>
        <w:t>рузы в</w:t>
      </w:r>
      <w:r w:rsidRPr="00301983">
        <w:rPr>
          <w:sz w:val="20"/>
        </w:rPr>
        <w:t xml:space="preserve"> кабине грузового лифта следует распределять по всей площади кабины .</w:t>
      </w:r>
    </w:p>
    <w:p w:rsidR="00CB546D" w:rsidRPr="00301983" w:rsidRDefault="00CB546D" w:rsidP="00CB546D">
      <w:pPr>
        <w:ind w:firstLine="567"/>
        <w:jc w:val="both"/>
        <w:rPr>
          <w:sz w:val="20"/>
        </w:rPr>
      </w:pPr>
      <w:r w:rsidRPr="00301983">
        <w:rPr>
          <w:sz w:val="20"/>
        </w:rPr>
        <w:t>2.6.</w:t>
      </w:r>
      <w:r w:rsidRPr="00301983">
        <w:rPr>
          <w:b/>
          <w:sz w:val="20"/>
        </w:rPr>
        <w:t>7 Категорически запрещается</w:t>
      </w:r>
      <w:r w:rsidRPr="00301983">
        <w:rPr>
          <w:sz w:val="20"/>
        </w:rPr>
        <w:t xml:space="preserve"> при пользовании лифтом: </w:t>
      </w:r>
    </w:p>
    <w:p w:rsidR="00CB546D" w:rsidRPr="00301983" w:rsidRDefault="00CB546D" w:rsidP="00CB546D">
      <w:pPr>
        <w:pStyle w:val="ae"/>
        <w:numPr>
          <w:ilvl w:val="0"/>
          <w:numId w:val="3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Перегружать кабину лифта.</w:t>
      </w:r>
    </w:p>
    <w:p w:rsidR="00CB546D" w:rsidRPr="00301983" w:rsidRDefault="00CB546D" w:rsidP="00CB546D">
      <w:pPr>
        <w:pStyle w:val="ae"/>
        <w:numPr>
          <w:ilvl w:val="0"/>
          <w:numId w:val="3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301983">
        <w:rPr>
          <w:rFonts w:ascii="Times New Roman" w:hAnsi="Times New Roman"/>
          <w:sz w:val="20"/>
        </w:rPr>
        <w:t xml:space="preserve">Курить в кабине, переводить легко </w:t>
      </w:r>
      <w:r w:rsidR="00BD0952" w:rsidRPr="00301983">
        <w:rPr>
          <w:rFonts w:ascii="Times New Roman" w:hAnsi="Times New Roman"/>
          <w:sz w:val="20"/>
        </w:rPr>
        <w:t>воспламеняющиеся вещества</w:t>
      </w:r>
      <w:r>
        <w:rPr>
          <w:rFonts w:ascii="Times New Roman" w:hAnsi="Times New Roman"/>
          <w:sz w:val="20"/>
        </w:rPr>
        <w:t xml:space="preserve"> и жидкости в открытой таре.</w:t>
      </w:r>
    </w:p>
    <w:p w:rsidR="00CB546D" w:rsidRPr="00301983" w:rsidRDefault="00CB546D" w:rsidP="00CB546D">
      <w:pPr>
        <w:pStyle w:val="ae"/>
        <w:numPr>
          <w:ilvl w:val="0"/>
          <w:numId w:val="3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301983">
        <w:rPr>
          <w:rFonts w:ascii="Times New Roman" w:hAnsi="Times New Roman"/>
          <w:sz w:val="20"/>
        </w:rPr>
        <w:t>Открывать вручную двери кабины и шахты</w:t>
      </w:r>
      <w:r>
        <w:rPr>
          <w:rFonts w:ascii="Times New Roman" w:hAnsi="Times New Roman"/>
          <w:sz w:val="20"/>
        </w:rPr>
        <w:t>.</w:t>
      </w:r>
      <w:r w:rsidRPr="00301983">
        <w:rPr>
          <w:rFonts w:ascii="Times New Roman" w:hAnsi="Times New Roman"/>
          <w:sz w:val="20"/>
        </w:rPr>
        <w:t xml:space="preserve"> </w:t>
      </w:r>
    </w:p>
    <w:p w:rsidR="00CB546D" w:rsidRPr="00301983" w:rsidRDefault="00CB546D" w:rsidP="00CB546D">
      <w:pPr>
        <w:pStyle w:val="ae"/>
        <w:numPr>
          <w:ilvl w:val="0"/>
          <w:numId w:val="3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301983">
        <w:rPr>
          <w:rFonts w:ascii="Times New Roman" w:hAnsi="Times New Roman"/>
          <w:sz w:val="20"/>
        </w:rPr>
        <w:t>Осуществлять перевозку сыпучих материалов, строительного мусора в лифтах без герметичной упаковки, исключающей попадание мусора или сыпучих материалов в шахту лифта и на оборудование</w:t>
      </w:r>
      <w:r w:rsidR="002F64A8">
        <w:rPr>
          <w:rFonts w:ascii="Times New Roman" w:hAnsi="Times New Roman"/>
          <w:sz w:val="20"/>
        </w:rPr>
        <w:t>,</w:t>
      </w:r>
      <w:r w:rsidRPr="00301983">
        <w:rPr>
          <w:rFonts w:ascii="Times New Roman" w:hAnsi="Times New Roman"/>
          <w:sz w:val="20"/>
        </w:rPr>
        <w:t xml:space="preserve"> находящееся в кабине и шахте лифта.</w:t>
      </w:r>
    </w:p>
    <w:p w:rsidR="00CB546D" w:rsidRDefault="00CB546D" w:rsidP="00CB546D">
      <w:pPr>
        <w:pStyle w:val="ae"/>
        <w:numPr>
          <w:ilvl w:val="0"/>
          <w:numId w:val="3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301983">
        <w:rPr>
          <w:rFonts w:ascii="Times New Roman" w:hAnsi="Times New Roman"/>
          <w:sz w:val="20"/>
        </w:rPr>
        <w:t>Осуществлять перевозку крупногабаритных или длиннолистовых грузов, громоздкой мебели, габариты или вес которых превышают допустимые параметры.</w:t>
      </w:r>
    </w:p>
    <w:p w:rsidR="00CB546D" w:rsidRPr="00301983" w:rsidRDefault="00CB546D" w:rsidP="00CB546D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0"/>
        </w:rPr>
      </w:pPr>
    </w:p>
    <w:p w:rsidR="00CB546D" w:rsidRPr="00301983" w:rsidRDefault="00CB546D" w:rsidP="00CB546D">
      <w:pPr>
        <w:pStyle w:val="ae"/>
        <w:numPr>
          <w:ilvl w:val="0"/>
          <w:numId w:val="30"/>
        </w:numPr>
        <w:spacing w:after="0"/>
        <w:contextualSpacing w:val="0"/>
        <w:jc w:val="center"/>
        <w:rPr>
          <w:rFonts w:ascii="Times New Roman" w:hAnsi="Times New Roman"/>
          <w:b/>
          <w:sz w:val="20"/>
        </w:rPr>
      </w:pPr>
      <w:r w:rsidRPr="00301983">
        <w:rPr>
          <w:rFonts w:ascii="Times New Roman" w:hAnsi="Times New Roman"/>
          <w:b/>
          <w:sz w:val="20"/>
        </w:rPr>
        <w:t xml:space="preserve"> Пользование придомовой территорией </w:t>
      </w:r>
    </w:p>
    <w:p w:rsidR="00CB546D" w:rsidRPr="00301983" w:rsidRDefault="00CB546D" w:rsidP="00CB546D">
      <w:pPr>
        <w:ind w:firstLine="567"/>
        <w:jc w:val="center"/>
        <w:rPr>
          <w:b/>
          <w:sz w:val="20"/>
        </w:rPr>
      </w:pPr>
      <w:r w:rsidRPr="00301983">
        <w:rPr>
          <w:b/>
          <w:sz w:val="20"/>
        </w:rPr>
        <w:t>многоквартирного дома</w:t>
      </w:r>
    </w:p>
    <w:p w:rsidR="00CB546D" w:rsidRDefault="00CB546D" w:rsidP="00CB546D">
      <w:pPr>
        <w:ind w:firstLine="567"/>
        <w:jc w:val="center"/>
        <w:rPr>
          <w:b/>
          <w:sz w:val="20"/>
        </w:rPr>
      </w:pP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3.1</w:t>
      </w:r>
      <w:r>
        <w:rPr>
          <w:sz w:val="20"/>
        </w:rPr>
        <w:tab/>
        <w:t>Проведение праздничных и иных мероприятий в жилых домах, расположенных на придомовой территории допускается с 8.00 до 22.00.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3.2.</w:t>
      </w:r>
      <w:r>
        <w:rPr>
          <w:sz w:val="20"/>
        </w:rPr>
        <w:tab/>
      </w:r>
      <w:r w:rsidRPr="00301983">
        <w:rPr>
          <w:b/>
          <w:sz w:val="20"/>
          <w:u w:val="single"/>
        </w:rPr>
        <w:t>ЗАПРЕЩЕНО: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3.2.1</w:t>
      </w:r>
      <w:r>
        <w:rPr>
          <w:sz w:val="20"/>
        </w:rPr>
        <w:tab/>
        <w:t>Проведение фейерверков и использование каких-либо иных пиротехнических средств на придомовой территории, а также на балконах, лоджиях и крышах.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3.2.2.</w:t>
      </w:r>
      <w:r>
        <w:rPr>
          <w:sz w:val="20"/>
        </w:rPr>
        <w:tab/>
        <w:t>Самовольно пересаживать или вырубать деревья и кусты, в том числе сухостойные и больные, срезать цветы или осуществлять другие действия, вызывающие нарушение травяного покрытия газонов.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ab/>
        <w:t>3.2.3.</w:t>
      </w:r>
      <w:r>
        <w:rPr>
          <w:sz w:val="20"/>
        </w:rPr>
        <w:tab/>
        <w:t>Складировать на озелененных территориях любые материалы, устраивать свалки мусора, ходить, сидеть и лежать на газонах, устраивать игры, разжигать костры, подвешивать на деревьях гамаки, качели, забивать в стволы деревьев гвозди, прикреплять рекламные щиты, электропровода, электрогирлянды, совершать иные действия, которые могут повредить деревьям и травяному покрытию газонов.</w:t>
      </w:r>
    </w:p>
    <w:p w:rsidR="00CB546D" w:rsidRDefault="00CB546D" w:rsidP="00CB546D">
      <w:pPr>
        <w:ind w:firstLine="567"/>
        <w:jc w:val="both"/>
        <w:rPr>
          <w:sz w:val="20"/>
        </w:rPr>
      </w:pPr>
    </w:p>
    <w:p w:rsidR="00CB546D" w:rsidRPr="00301983" w:rsidRDefault="00CB546D" w:rsidP="00CB546D">
      <w:pPr>
        <w:pStyle w:val="ae"/>
        <w:numPr>
          <w:ilvl w:val="0"/>
          <w:numId w:val="30"/>
        </w:numPr>
        <w:contextualSpacing w:val="0"/>
        <w:jc w:val="center"/>
        <w:rPr>
          <w:rFonts w:ascii="Times New Roman" w:hAnsi="Times New Roman"/>
          <w:b/>
          <w:sz w:val="20"/>
        </w:rPr>
      </w:pPr>
      <w:r w:rsidRPr="00301983">
        <w:rPr>
          <w:rFonts w:ascii="Times New Roman" w:hAnsi="Times New Roman"/>
          <w:b/>
          <w:sz w:val="20"/>
        </w:rPr>
        <w:t>Соблюдение общественного порядка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4.1. Проживающие в доме не должны совершать или допускать совершение действий, нарушающих права и законные интересы соседей в доме.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 xml:space="preserve">4.2 Не допускается нарушение тишины и покоя граждан с 22:00 до 8:00 (а в выходные и установленные федеральным законодательством нерабочие праздничные дни с 22:00 до 12:00 часов), выражающееся в громком пении, крике, свисте, использовании звуковоспроизводящих устройств и устройств звукоусиления, производстве ремонтных, хозяйственных, работ или в совершении иных действий, сопровождающихся громкими звуками. 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 xml:space="preserve">4.3. Необходимо устанавливать телевизоры и другую аудио и видеотехнику на умеренную громкость, позволяющую распространение звука только в пределах собственного помещения. 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 xml:space="preserve">4.4. В помещениях общего пользования и на придомовой территории </w:t>
      </w:r>
      <w:r w:rsidRPr="00301983">
        <w:rPr>
          <w:b/>
          <w:sz w:val="20"/>
          <w:u w:val="single"/>
        </w:rPr>
        <w:t>ЗАПРЕЩАЕТСЯ</w:t>
      </w:r>
      <w:r>
        <w:rPr>
          <w:sz w:val="20"/>
        </w:rPr>
        <w:t>:</w:t>
      </w:r>
    </w:p>
    <w:p w:rsidR="00CB546D" w:rsidRPr="00301983" w:rsidRDefault="00CB546D" w:rsidP="00CB546D">
      <w:pPr>
        <w:pStyle w:val="ae"/>
        <w:numPr>
          <w:ilvl w:val="0"/>
          <w:numId w:val="33"/>
        </w:numPr>
        <w:spacing w:after="0" w:line="240" w:lineRule="auto"/>
        <w:ind w:left="-142" w:firstLine="426"/>
        <w:contextualSpacing w:val="0"/>
        <w:jc w:val="both"/>
        <w:rPr>
          <w:rFonts w:ascii="Times New Roman" w:hAnsi="Times New Roman"/>
          <w:sz w:val="20"/>
        </w:rPr>
      </w:pPr>
      <w:r w:rsidRPr="00301983">
        <w:rPr>
          <w:rFonts w:ascii="Times New Roman" w:hAnsi="Times New Roman"/>
          <w:sz w:val="20"/>
        </w:rPr>
        <w:t>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веществ;</w:t>
      </w:r>
    </w:p>
    <w:p w:rsidR="00CB546D" w:rsidRDefault="00CB546D" w:rsidP="00CB546D">
      <w:pPr>
        <w:pStyle w:val="ae"/>
        <w:numPr>
          <w:ilvl w:val="0"/>
          <w:numId w:val="33"/>
        </w:numPr>
        <w:spacing w:after="0" w:line="240" w:lineRule="auto"/>
        <w:ind w:left="-142" w:firstLine="426"/>
        <w:contextualSpacing w:val="0"/>
        <w:jc w:val="both"/>
        <w:rPr>
          <w:rFonts w:ascii="Times New Roman" w:hAnsi="Times New Roman"/>
          <w:sz w:val="20"/>
        </w:rPr>
      </w:pPr>
      <w:r w:rsidRPr="00301983">
        <w:rPr>
          <w:rFonts w:ascii="Times New Roman" w:hAnsi="Times New Roman"/>
          <w:sz w:val="20"/>
        </w:rPr>
        <w:t>нарушение общественного порядка, выражающее явное неуважение к обществу нецензурной бранью, оскорбительным приставанием к гражданам, а равно уничтожением или повреждением чужого имущества.</w:t>
      </w:r>
    </w:p>
    <w:p w:rsidR="00CB546D" w:rsidRPr="00301983" w:rsidRDefault="00CB546D" w:rsidP="00CB546D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0"/>
        </w:rPr>
      </w:pPr>
    </w:p>
    <w:p w:rsidR="00CB546D" w:rsidRPr="00301983" w:rsidRDefault="00CB546D" w:rsidP="00CB546D">
      <w:pPr>
        <w:pStyle w:val="ae"/>
        <w:numPr>
          <w:ilvl w:val="0"/>
          <w:numId w:val="30"/>
        </w:numPr>
        <w:contextualSpacing w:val="0"/>
        <w:jc w:val="center"/>
        <w:rPr>
          <w:rFonts w:ascii="Times New Roman" w:hAnsi="Times New Roman"/>
          <w:b/>
          <w:sz w:val="20"/>
        </w:rPr>
      </w:pPr>
      <w:r w:rsidRPr="00301983">
        <w:rPr>
          <w:rFonts w:ascii="Times New Roman" w:hAnsi="Times New Roman"/>
          <w:b/>
          <w:sz w:val="20"/>
        </w:rPr>
        <w:t>Обеспечение доступа в жилое и нежилое помещение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5.1. Собственники обязаны обеспечить доступ в занимаемое ими жилое или нежилое помещение для:</w:t>
      </w:r>
    </w:p>
    <w:p w:rsidR="00CB546D" w:rsidRPr="00301983" w:rsidRDefault="00CB546D" w:rsidP="00CB546D">
      <w:pPr>
        <w:pStyle w:val="ae"/>
        <w:numPr>
          <w:ilvl w:val="0"/>
          <w:numId w:val="3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301983">
        <w:rPr>
          <w:rFonts w:ascii="Times New Roman" w:hAnsi="Times New Roman"/>
          <w:sz w:val="20"/>
        </w:rPr>
        <w:t>осмотра технического и санитарного состояния оборудования, находящегося в частном помещении, но относящегося к общему имуществу, и выполнения необходимых ремонтных работ в заранее согласованное время с УК;</w:t>
      </w:r>
    </w:p>
    <w:p w:rsidR="00CB546D" w:rsidRPr="00301983" w:rsidRDefault="00CB546D" w:rsidP="00CB546D">
      <w:pPr>
        <w:pStyle w:val="ae"/>
        <w:numPr>
          <w:ilvl w:val="0"/>
          <w:numId w:val="3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301983">
        <w:rPr>
          <w:rFonts w:ascii="Times New Roman" w:hAnsi="Times New Roman"/>
          <w:sz w:val="20"/>
        </w:rPr>
        <w:t>обнаружения и ликвидации аварии - в любое время суток.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5.2. В случае, если собственник не проживает в помещении, последний обязан уведомить об этом УК и сообщить информацию о контактном лице, которое сможет обеспечить доступ в помещение или передать дубликаты ключей.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5.3. В случае предполагаемого длительного отсутствия жильцов в помещении, собственник помещения должен уведомить о своем отъезде ответственного представителя УК, сообщить контактные телефоны лиц, с которыми можно связаться в случае возникновения аварийный ситуаций для обеспечения доступа в помещение.</w:t>
      </w:r>
      <w:r w:rsidRPr="00301983">
        <w:rPr>
          <w:sz w:val="20"/>
        </w:rPr>
        <w:t xml:space="preserve"> В случае передачи помещения в аренду</w:t>
      </w:r>
      <w:r>
        <w:rPr>
          <w:sz w:val="20"/>
        </w:rPr>
        <w:t xml:space="preserve"> –</w:t>
      </w:r>
      <w:r w:rsidRPr="00301983">
        <w:rPr>
          <w:sz w:val="20"/>
        </w:rPr>
        <w:t xml:space="preserve"> уведомить</w:t>
      </w:r>
      <w:r>
        <w:rPr>
          <w:sz w:val="20"/>
        </w:rPr>
        <w:t xml:space="preserve"> </w:t>
      </w:r>
      <w:r w:rsidRPr="00301983">
        <w:rPr>
          <w:sz w:val="20"/>
        </w:rPr>
        <w:t>об этом УК</w:t>
      </w:r>
      <w:r>
        <w:rPr>
          <w:sz w:val="20"/>
        </w:rPr>
        <w:t xml:space="preserve">, </w:t>
      </w:r>
      <w:r w:rsidRPr="00301983">
        <w:rPr>
          <w:sz w:val="20"/>
        </w:rPr>
        <w:t xml:space="preserve">предоставив </w:t>
      </w:r>
      <w:r>
        <w:rPr>
          <w:sz w:val="20"/>
        </w:rPr>
        <w:t xml:space="preserve">информацию </w:t>
      </w:r>
      <w:r w:rsidRPr="00301983">
        <w:rPr>
          <w:sz w:val="20"/>
        </w:rPr>
        <w:t>в письменном виде</w:t>
      </w:r>
      <w:r>
        <w:rPr>
          <w:sz w:val="20"/>
        </w:rPr>
        <w:t>: данные о контактных лицах</w:t>
      </w:r>
      <w:r w:rsidRPr="00301983">
        <w:rPr>
          <w:sz w:val="20"/>
        </w:rPr>
        <w:t>, которые будут осуществлять доступ в помещение в отсутствие собственника в случаях опа</w:t>
      </w:r>
      <w:r>
        <w:rPr>
          <w:sz w:val="20"/>
        </w:rPr>
        <w:t xml:space="preserve">сности для общего имущества </w:t>
      </w:r>
      <w:r w:rsidR="00BD0952">
        <w:rPr>
          <w:sz w:val="20"/>
        </w:rPr>
        <w:t>МКД, иных</w:t>
      </w:r>
      <w:r>
        <w:rPr>
          <w:sz w:val="20"/>
        </w:rPr>
        <w:t xml:space="preserve"> жилых и нежилых помещений</w:t>
      </w:r>
      <w:r w:rsidRPr="00301983">
        <w:rPr>
          <w:sz w:val="20"/>
        </w:rPr>
        <w:t>, жизни, здоровья и имущества граждан и юридических лиц.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>5.4. Собственник помещения обязан предоставить в УК информацию о контактном лице, которое будет иметь право обеспечивать доступ в помещение в непредвиденных, в том числе аварийных, ситуациях.</w:t>
      </w:r>
    </w:p>
    <w:p w:rsidR="00CB546D" w:rsidRDefault="00CB546D" w:rsidP="00CB546D">
      <w:pPr>
        <w:ind w:firstLine="567"/>
        <w:jc w:val="both"/>
        <w:rPr>
          <w:sz w:val="20"/>
        </w:rPr>
      </w:pPr>
      <w:r>
        <w:rPr>
          <w:sz w:val="20"/>
        </w:rPr>
        <w:t xml:space="preserve">5.5. При обнаружении неисправности инженерного оборудования, аварии и т.д., собственник незамедлительно должен передать информацию об этом в круглосуточную диспетчерскую службу. </w:t>
      </w:r>
    </w:p>
    <w:p w:rsidR="00CB546D" w:rsidRDefault="00CB546D" w:rsidP="00CB546D">
      <w:pPr>
        <w:ind w:firstLine="567"/>
        <w:jc w:val="both"/>
      </w:pPr>
      <w:r w:rsidRPr="00CC5D1A">
        <w:rPr>
          <w:sz w:val="20"/>
        </w:rPr>
        <w:lastRenderedPageBreak/>
        <w:t>5.6.</w:t>
      </w:r>
      <w:r>
        <w:rPr>
          <w:sz w:val="20"/>
        </w:rPr>
        <w:t>1.</w:t>
      </w:r>
      <w:r w:rsidRPr="00CC5D1A">
        <w:rPr>
          <w:sz w:val="20"/>
        </w:rPr>
        <w:t xml:space="preserve"> В случае недопуска в помещение УК для осмотра технического и санитарного состояния вну</w:t>
      </w:r>
      <w:r>
        <w:rPr>
          <w:sz w:val="20"/>
        </w:rPr>
        <w:t>треннего оборудования помещений</w:t>
      </w:r>
      <w:r w:rsidRPr="00CC5D1A">
        <w:rPr>
          <w:sz w:val="20"/>
        </w:rPr>
        <w:t xml:space="preserve">, выполнения необходимых ремонтных работ и </w:t>
      </w:r>
      <w:r>
        <w:rPr>
          <w:sz w:val="20"/>
        </w:rPr>
        <w:t>проверки устранения недостатков</w:t>
      </w:r>
      <w:r w:rsidRPr="00CC5D1A">
        <w:rPr>
          <w:sz w:val="20"/>
        </w:rPr>
        <w:t>, ответственность за состояние находящегося в помещении собственника общего имуще</w:t>
      </w:r>
      <w:r>
        <w:rPr>
          <w:sz w:val="20"/>
        </w:rPr>
        <w:t>ства возлагается на последнего.</w:t>
      </w:r>
    </w:p>
    <w:p w:rsidR="00CB546D" w:rsidRDefault="00CB546D" w:rsidP="00CB546D">
      <w:pPr>
        <w:ind w:firstLine="567"/>
        <w:jc w:val="both"/>
        <w:rPr>
          <w:sz w:val="20"/>
        </w:rPr>
      </w:pPr>
      <w:r w:rsidRPr="00CC5D1A">
        <w:rPr>
          <w:sz w:val="20"/>
        </w:rPr>
        <w:t>5.6.2. В случае недопуска УК в помещение дл</w:t>
      </w:r>
      <w:r>
        <w:rPr>
          <w:sz w:val="20"/>
        </w:rPr>
        <w:t>я проверки состояния и показаний</w:t>
      </w:r>
      <w:r w:rsidRPr="00CC5D1A">
        <w:rPr>
          <w:sz w:val="20"/>
        </w:rPr>
        <w:t xml:space="preserve"> приборов учета</w:t>
      </w:r>
      <w:r>
        <w:rPr>
          <w:sz w:val="20"/>
        </w:rPr>
        <w:t>,</w:t>
      </w:r>
      <w:r w:rsidRPr="00CC5D1A">
        <w:rPr>
          <w:sz w:val="20"/>
        </w:rPr>
        <w:t xml:space="preserve"> УК вправе производить определение оплаты за поставленные в помещение комм</w:t>
      </w:r>
      <w:r>
        <w:rPr>
          <w:sz w:val="20"/>
        </w:rPr>
        <w:t>унальные услуге расчетным путем</w:t>
      </w:r>
      <w:r w:rsidRPr="00CC5D1A">
        <w:rPr>
          <w:sz w:val="20"/>
        </w:rPr>
        <w:t>.</w:t>
      </w:r>
    </w:p>
    <w:p w:rsidR="00CB546D" w:rsidRDefault="00CB546D" w:rsidP="00CB546D">
      <w:pPr>
        <w:ind w:firstLine="567"/>
        <w:jc w:val="both"/>
        <w:rPr>
          <w:sz w:val="20"/>
        </w:rPr>
      </w:pPr>
    </w:p>
    <w:p w:rsidR="00CB546D" w:rsidRPr="00CC5D1A" w:rsidRDefault="00CB546D" w:rsidP="00CB546D">
      <w:pPr>
        <w:pStyle w:val="ae"/>
        <w:numPr>
          <w:ilvl w:val="0"/>
          <w:numId w:val="29"/>
        </w:numPr>
        <w:contextualSpacing w:val="0"/>
        <w:jc w:val="center"/>
        <w:rPr>
          <w:rFonts w:ascii="Times New Roman" w:hAnsi="Times New Roman"/>
          <w:b/>
          <w:sz w:val="20"/>
        </w:rPr>
      </w:pPr>
      <w:r w:rsidRPr="00CC5D1A">
        <w:rPr>
          <w:rFonts w:ascii="Times New Roman" w:hAnsi="Times New Roman"/>
          <w:b/>
          <w:sz w:val="20"/>
        </w:rPr>
        <w:t>Доступ на территорию многоквартирного дома</w:t>
      </w:r>
    </w:p>
    <w:p w:rsidR="00CB546D" w:rsidRDefault="00CB546D" w:rsidP="00CB546D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0"/>
        </w:rPr>
      </w:pPr>
      <w:r>
        <w:rPr>
          <w:sz w:val="20"/>
        </w:rPr>
        <w:t>Многоквартирный дом является объектом частной собственности, в связи с чем доступ на его территорию является ограниченным.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6.2.  Доступ собственников в отдельные части общей долевой собственности (в первую очередь в те зоны, где существует повышенная угроза для жизни и здоровья человека или опасность непреднамеренного выведения из строя систем жизнеобеспечения Зданий: электрощитовые, бойлерные, лифтовые шахты, технические этажи, кровлю и т.п.) может быть ограничен на временной или постоянной основе. При необходимости, УК может разрешить такое посещение лишь в сопровождении ее сотрудника, либо сотрудника службы охраны.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6.3. Порядок доступа на территорию многоквартирного дома представителей федеральных и муниципальных структур, должностных лиц при исполнении ими своих служебных обязанностей регулируется действующим законодательством.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6.4. </w:t>
      </w:r>
      <w:r w:rsidRPr="00720626">
        <w:rPr>
          <w:b/>
          <w:sz w:val="20"/>
        </w:rPr>
        <w:t>Въезд</w:t>
      </w:r>
      <w:r>
        <w:rPr>
          <w:sz w:val="20"/>
        </w:rPr>
        <w:t xml:space="preserve"> на территорию многоквартирного дома и доступ к помещению лиц, не проживающих в многоквартирном доме постоянно, может быть разрешен лишь с ведома и по прямому указанию собственника или его доверенного лица. Для одноразового въезда (посещения) предполагается наличие устного указания собственника или его доверенного лица сотруднику диспетчерской </w:t>
      </w:r>
      <w:r w:rsidR="002815BB">
        <w:rPr>
          <w:sz w:val="20"/>
        </w:rPr>
        <w:t>службы лично</w:t>
      </w:r>
      <w:r>
        <w:rPr>
          <w:sz w:val="20"/>
        </w:rPr>
        <w:t xml:space="preserve"> или по телефону</w:t>
      </w:r>
      <w:r w:rsidR="00720626">
        <w:rPr>
          <w:sz w:val="20"/>
        </w:rPr>
        <w:t>: 382-11-72</w:t>
      </w:r>
      <w:r>
        <w:rPr>
          <w:sz w:val="20"/>
        </w:rPr>
        <w:t xml:space="preserve"> (при условии удовлетворительной идентификации отдающего указания) или самостоятельное обеспечение допуска собственником с помощью технических средств (домофона).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6.5. С целью предупреждения несанкционированного въезда (доступа) на территорию собственников помещений многоквартир</w:t>
      </w:r>
      <w:r w:rsidR="00720626">
        <w:rPr>
          <w:sz w:val="20"/>
        </w:rPr>
        <w:t>ного дома и к помещениям Зданий</w:t>
      </w:r>
      <w:r>
        <w:rPr>
          <w:sz w:val="20"/>
        </w:rPr>
        <w:t xml:space="preserve"> шлагбаумы, двери подъездов должны быть закрыты на магнитный/кодовый замок круглосуточно. Контроль данного пункта правил возлагается на контрольно- диспетчерскую службу.</w:t>
      </w:r>
    </w:p>
    <w:p w:rsidR="00CB546D" w:rsidRDefault="00CB546D" w:rsidP="00CB546D">
      <w:pPr>
        <w:tabs>
          <w:tab w:val="left" w:pos="993"/>
        </w:tabs>
        <w:ind w:firstLine="567"/>
        <w:jc w:val="center"/>
        <w:rPr>
          <w:b/>
          <w:sz w:val="20"/>
        </w:rPr>
      </w:pPr>
      <w:r>
        <w:rPr>
          <w:b/>
          <w:sz w:val="20"/>
        </w:rPr>
        <w:t>7.  Пропускной режим</w:t>
      </w:r>
    </w:p>
    <w:p w:rsidR="00CB546D" w:rsidRDefault="00CB546D" w:rsidP="00CB546D">
      <w:pPr>
        <w:tabs>
          <w:tab w:val="left" w:pos="993"/>
        </w:tabs>
        <w:ind w:firstLine="567"/>
        <w:jc w:val="center"/>
        <w:rPr>
          <w:b/>
          <w:sz w:val="20"/>
        </w:rPr>
      </w:pP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7.1.</w:t>
      </w:r>
      <w:r>
        <w:rPr>
          <w:sz w:val="20"/>
        </w:rPr>
        <w:tab/>
        <w:t>Внутриобъектовый и контрольно-пропускной режимы вводятся и поддерживаются в целях:</w:t>
      </w:r>
    </w:p>
    <w:p w:rsidR="00CB546D" w:rsidRPr="00CC5D1A" w:rsidRDefault="00CB546D" w:rsidP="00CB546D">
      <w:pPr>
        <w:pStyle w:val="ae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CC5D1A">
        <w:rPr>
          <w:rFonts w:ascii="Times New Roman" w:hAnsi="Times New Roman"/>
          <w:sz w:val="20"/>
        </w:rPr>
        <w:t>исключение несанкционированного въезда (выезда) транспортных средств, ввоза (вывоза) имущества;</w:t>
      </w:r>
    </w:p>
    <w:p w:rsidR="00CB546D" w:rsidRPr="00CC5D1A" w:rsidRDefault="00CB546D" w:rsidP="00CB546D">
      <w:pPr>
        <w:pStyle w:val="ae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CC5D1A">
        <w:rPr>
          <w:rFonts w:ascii="Times New Roman" w:hAnsi="Times New Roman"/>
          <w:sz w:val="20"/>
        </w:rPr>
        <w:t>соблюдения сотрудниками и посетителями объекта общественного порядка.</w:t>
      </w:r>
    </w:p>
    <w:p w:rsidR="00BD0952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7.2.</w:t>
      </w:r>
      <w:r>
        <w:rPr>
          <w:sz w:val="20"/>
        </w:rPr>
        <w:tab/>
        <w:t xml:space="preserve">При необходимости </w:t>
      </w:r>
      <w:r w:rsidRPr="00720626">
        <w:rPr>
          <w:b/>
          <w:sz w:val="20"/>
        </w:rPr>
        <w:t>временного въезда</w:t>
      </w:r>
      <w:r>
        <w:rPr>
          <w:sz w:val="20"/>
        </w:rPr>
        <w:t xml:space="preserve"> на территорию постороннего транспорта (в том числе грузового), въезд транспортных средств допускается на основании предварительной заявки от Собственника, поданной на диспетчерский пункт</w:t>
      </w:r>
      <w:r w:rsidR="00BD0952">
        <w:rPr>
          <w:sz w:val="20"/>
        </w:rPr>
        <w:t xml:space="preserve">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7.3. Проведение погрузочно-разгрузочных работ осуществляется силами и за счет средств собственников с 09.00 утра до 22.00 часов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7.3.1 Обязанности собственника помещения при погрузочно-разгрузочных работах: подать заявку в диспетчерскую службу не позднее, чем </w:t>
      </w:r>
      <w:r w:rsidR="00BD0952">
        <w:rPr>
          <w:sz w:val="20"/>
        </w:rPr>
        <w:t xml:space="preserve">за час до </w:t>
      </w:r>
      <w:r>
        <w:rPr>
          <w:sz w:val="20"/>
        </w:rPr>
        <w:t xml:space="preserve"> планируемых работ с указанием :</w:t>
      </w:r>
    </w:p>
    <w:p w:rsidR="00CB546D" w:rsidRPr="00CC5D1A" w:rsidRDefault="00CB546D" w:rsidP="00CB546D">
      <w:pPr>
        <w:pStyle w:val="ae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CC5D1A">
        <w:rPr>
          <w:rFonts w:ascii="Times New Roman" w:hAnsi="Times New Roman"/>
          <w:sz w:val="20"/>
        </w:rPr>
        <w:t>Адреса помещения собственника</w:t>
      </w:r>
    </w:p>
    <w:p w:rsidR="00CB546D" w:rsidRPr="00CC5D1A" w:rsidRDefault="00CB546D" w:rsidP="00CB546D">
      <w:pPr>
        <w:pStyle w:val="ae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CC5D1A">
        <w:rPr>
          <w:rFonts w:ascii="Times New Roman" w:hAnsi="Times New Roman"/>
          <w:sz w:val="20"/>
        </w:rPr>
        <w:t xml:space="preserve">ФИО и телефона заявителя </w:t>
      </w:r>
    </w:p>
    <w:p w:rsidR="00CB546D" w:rsidRPr="00CC5D1A" w:rsidRDefault="00CB546D" w:rsidP="00CB546D">
      <w:pPr>
        <w:pStyle w:val="ae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0"/>
        </w:rPr>
      </w:pPr>
      <w:r w:rsidRPr="00CC5D1A">
        <w:rPr>
          <w:rFonts w:ascii="Times New Roman" w:hAnsi="Times New Roman"/>
          <w:sz w:val="20"/>
        </w:rPr>
        <w:t>Планируемой даты и времени проведения работ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7.4. В случае соответствия данных со списком сотрудник </w:t>
      </w:r>
      <w:r w:rsidR="00EB2DBE">
        <w:rPr>
          <w:sz w:val="20"/>
        </w:rPr>
        <w:t>контрольно-диспетчерской службы</w:t>
      </w:r>
      <w:r>
        <w:rPr>
          <w:sz w:val="20"/>
        </w:rPr>
        <w:t xml:space="preserve"> заносит в журнал учета заявок номер автотранспорта, время заезда. Затем предупреждает водителя о нахождении автотранспортного средства на территории не более 60 минут и разрешает въезд. Время нахождения грузового транспорта на территории комплекса - минимально необходимое для выгрузки/погрузки (не более 60 минут).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7.</w:t>
      </w:r>
      <w:r w:rsidRPr="00BD0952">
        <w:rPr>
          <w:sz w:val="20"/>
        </w:rPr>
        <w:t>5 Транспортные средства бытового обслуживания (такси, доставка еды, цветов и других аналогичных товаров и услуг) допускаются на территорию без предварительной заявки на период не более 15 минут</w:t>
      </w:r>
      <w:r w:rsidR="00740496" w:rsidRPr="00BD0952">
        <w:rPr>
          <w:sz w:val="20"/>
        </w:rPr>
        <w:t xml:space="preserve"> при наличие </w:t>
      </w:r>
      <w:r w:rsidR="00740496" w:rsidRPr="00BD0952">
        <w:rPr>
          <w:sz w:val="20"/>
          <w:u w:val="single"/>
        </w:rPr>
        <w:t xml:space="preserve">брендированного </w:t>
      </w:r>
      <w:r w:rsidR="00740496" w:rsidRPr="00BD0952">
        <w:rPr>
          <w:sz w:val="20"/>
        </w:rPr>
        <w:t>указания на ТС</w:t>
      </w:r>
      <w:r w:rsidRPr="00BD0952">
        <w:rPr>
          <w:sz w:val="20"/>
        </w:rPr>
        <w:t>.</w:t>
      </w:r>
      <w:r>
        <w:rPr>
          <w:sz w:val="20"/>
        </w:rPr>
        <w:t xml:space="preserve">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7.5.1</w:t>
      </w:r>
      <w:r>
        <w:rPr>
          <w:sz w:val="20"/>
        </w:rPr>
        <w:tab/>
      </w:r>
      <w:r w:rsidR="00EB2DBE">
        <w:rPr>
          <w:sz w:val="20"/>
        </w:rPr>
        <w:t xml:space="preserve"> </w:t>
      </w:r>
      <w:r>
        <w:rPr>
          <w:sz w:val="20"/>
        </w:rPr>
        <w:t xml:space="preserve">В случае попытки несанкционированного заезда автотранспорта на территорию, сотрудник </w:t>
      </w:r>
      <w:r w:rsidR="00740496">
        <w:rPr>
          <w:sz w:val="20"/>
        </w:rPr>
        <w:t>диспетчерской сообщает</w:t>
      </w:r>
      <w:r>
        <w:rPr>
          <w:sz w:val="20"/>
        </w:rPr>
        <w:t xml:space="preserve"> о необходимости оформления заявки, установленным образом, и предлагает водителю переставить автотранспортное средство с территории ЖК.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При введении в действие электронной системы контроля доступа, </w:t>
      </w:r>
      <w:r w:rsidRPr="00BD0952">
        <w:rPr>
          <w:sz w:val="20"/>
        </w:rPr>
        <w:t>Собственники и члены их семей будут въезжать (выезжать) на территорию по магнитным пропускам/ брелокам /иным дистанционным видам пропусков. Для остальных лиц пропуск на территорию будет оформляться строго по заявкам, поданным на диспетчерский пост.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7.5.2 Вход в подъезды осуществляется с помощью магнитного ключа.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7.6.</w:t>
      </w:r>
      <w:r>
        <w:rPr>
          <w:sz w:val="20"/>
        </w:rPr>
        <w:tab/>
        <w:t xml:space="preserve">Проход рабочих, производящих ремонт помещений, осуществляется по заявлению Собственника в УК с указанием ответственного за производство ремонта в помещении и о сроках проведения ремонтных работ. УК оставляет за собой право не допускать в МОП лиц, производящих ремонтные работы и не имеющих при себе документов, удостоверяющих личность.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7.7. При несоблюдении правил проведения шумных работ и других нарушений проведения ремонтных работ УК имеет право не допускать на территорию лиц, нарушивших правила до выяснения и устранения последствий или нанесенного ущерба.</w:t>
      </w:r>
    </w:p>
    <w:p w:rsidR="00F17EE3" w:rsidRDefault="00F17EE3" w:rsidP="00CB546D">
      <w:pPr>
        <w:tabs>
          <w:tab w:val="left" w:pos="993"/>
        </w:tabs>
        <w:ind w:firstLine="567"/>
        <w:jc w:val="both"/>
        <w:rPr>
          <w:sz w:val="20"/>
        </w:rPr>
      </w:pP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</w:p>
    <w:p w:rsidR="00CB546D" w:rsidRPr="00393ADE" w:rsidRDefault="00CB546D" w:rsidP="00CB546D">
      <w:pPr>
        <w:pStyle w:val="ae"/>
        <w:numPr>
          <w:ilvl w:val="0"/>
          <w:numId w:val="37"/>
        </w:numPr>
        <w:contextualSpacing w:val="0"/>
        <w:jc w:val="center"/>
        <w:rPr>
          <w:rFonts w:ascii="Times New Roman" w:hAnsi="Times New Roman"/>
          <w:b/>
          <w:sz w:val="20"/>
        </w:rPr>
      </w:pPr>
      <w:r w:rsidRPr="00393ADE">
        <w:rPr>
          <w:rFonts w:ascii="Times New Roman" w:hAnsi="Times New Roman"/>
          <w:b/>
          <w:sz w:val="20"/>
        </w:rPr>
        <w:lastRenderedPageBreak/>
        <w:t>Правила движения и парковки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8.1.</w:t>
      </w:r>
      <w:r>
        <w:rPr>
          <w:sz w:val="20"/>
        </w:rPr>
        <w:tab/>
        <w:t>Движение по территории многоквартирного дома со скоростью более 10 км/час запрещается.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8.2.</w:t>
      </w:r>
      <w:r>
        <w:rPr>
          <w:sz w:val="20"/>
        </w:rPr>
        <w:tab/>
      </w:r>
      <w:r w:rsidRPr="00F17EE3">
        <w:rPr>
          <w:sz w:val="20"/>
        </w:rPr>
        <w:t>В жилой зоне запрещаются сквозное движение, стоянка с работающим двигателем более 5 минут, а также стоянка грузовых автомобилей с разрешенной максимальной массой более 3,5 т. вне специально выделенных и обозначенных знаками и (или) разметкой мест.</w:t>
      </w:r>
      <w:r>
        <w:rPr>
          <w:sz w:val="20"/>
        </w:rPr>
        <w:t xml:space="preserve">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8.3.</w:t>
      </w:r>
      <w:r>
        <w:rPr>
          <w:sz w:val="20"/>
        </w:rPr>
        <w:tab/>
        <w:t xml:space="preserve">Запрещена парковка на газонах, тротуарах.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При нанесении материального ущерба (официально подтвержденного, в том числе с помощью фотофиксации) имуществу прилегающей территории многоквартирного дома, пропуска /брелоки  на въезд автомашин нарушителям будут блокироваться до полного возмещения УК понесенных ею затрат на устранение причиненного ущерба, включив данные расходы в квитанцию.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8.4.</w:t>
      </w:r>
      <w:r>
        <w:rPr>
          <w:sz w:val="20"/>
        </w:rPr>
        <w:tab/>
        <w:t>Запрещена стоянка прицепов, домиков на колесах, транспортных средств для отдыха, лодок и другого крупногабаритного транспорта на территории жилого комплекса.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8.5.</w:t>
      </w:r>
      <w:r>
        <w:rPr>
          <w:sz w:val="20"/>
        </w:rPr>
        <w:tab/>
        <w:t>Запрещается мойка транспортных средств, а также любой ремонт транспортных средств.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8.6 Движение транспортных средств по территории ЖК, а также их остановка и парковка осуществляется в соответствии с установленными знаками дорожного движения.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8.7.</w:t>
      </w:r>
      <w:r>
        <w:rPr>
          <w:sz w:val="20"/>
        </w:rPr>
        <w:tab/>
        <w:t>Машиноместо в паркинге предназначено для парковки только одного автотранспортного средства или мотоцикла.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В случае если владелец одного автотранспортного средства неоднократно использует при парковке территорию двух машиномест, то, в случае поступления жалобы от Собственника</w:t>
      </w:r>
      <w:r w:rsidRPr="00F17EE3">
        <w:rPr>
          <w:sz w:val="20"/>
        </w:rPr>
        <w:t>, УК вправе ограничить такому владельцу автотранспортного средства въезд на территорию.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8.8.</w:t>
      </w:r>
      <w:r>
        <w:rPr>
          <w:sz w:val="20"/>
        </w:rPr>
        <w:tab/>
        <w:t>Запрещен слив бензина, масел, других технологических жидкостей на придомовой территории.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8.9.</w:t>
      </w:r>
      <w:r>
        <w:rPr>
          <w:sz w:val="20"/>
        </w:rPr>
        <w:tab/>
        <w:t xml:space="preserve">Запрещена парковка, препятствующая нормальному проезду другого автотранспорта, включая крупногабаритный грузовой автотранспорт (мусоровозы, специальный транспорт, транспорт доставки грузов и т.п.) такая как парковка посередине проезжей части  или же препятствующая вывозу контейнеров ТБО 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8.10. Запрещено использование мест, специально отведенных для парковки автотранспортных средств инвалидов, для парковки иного транспорта.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8.1</w:t>
      </w:r>
      <w:r w:rsidR="00F17EE3">
        <w:rPr>
          <w:sz w:val="20"/>
        </w:rPr>
        <w:t>1</w:t>
      </w:r>
      <w:r>
        <w:rPr>
          <w:sz w:val="20"/>
        </w:rPr>
        <w:t xml:space="preserve">. </w:t>
      </w:r>
      <w:r w:rsidRPr="00F17EE3">
        <w:rPr>
          <w:sz w:val="20"/>
        </w:rPr>
        <w:t xml:space="preserve">В случае нарушения владельцем транспортного средства положений настоящего раздела, брелок будет </w:t>
      </w:r>
      <w:r w:rsidR="00F17EE3" w:rsidRPr="00F17EE3">
        <w:rPr>
          <w:sz w:val="20"/>
        </w:rPr>
        <w:t>блокирован, въезд</w:t>
      </w:r>
      <w:r w:rsidRPr="00F17EE3">
        <w:rPr>
          <w:sz w:val="20"/>
        </w:rPr>
        <w:t xml:space="preserve"> на территорию ЖК на транспортном средстве данному лицу запрещается.</w:t>
      </w:r>
    </w:p>
    <w:p w:rsidR="00CB546D" w:rsidRPr="00B40BAE" w:rsidRDefault="00CB546D" w:rsidP="00CB546D">
      <w:pPr>
        <w:tabs>
          <w:tab w:val="left" w:pos="993"/>
        </w:tabs>
        <w:ind w:firstLine="567"/>
        <w:rPr>
          <w:sz w:val="20"/>
        </w:rPr>
      </w:pPr>
    </w:p>
    <w:p w:rsidR="00CB546D" w:rsidRPr="00B40BAE" w:rsidRDefault="00CB546D" w:rsidP="00CB546D">
      <w:pPr>
        <w:pStyle w:val="ae"/>
        <w:numPr>
          <w:ilvl w:val="0"/>
          <w:numId w:val="37"/>
        </w:numPr>
        <w:tabs>
          <w:tab w:val="left" w:pos="993"/>
        </w:tabs>
        <w:contextualSpacing w:val="0"/>
        <w:jc w:val="center"/>
        <w:rPr>
          <w:b/>
          <w:sz w:val="20"/>
        </w:rPr>
      </w:pPr>
      <w:r w:rsidRPr="00B40BAE">
        <w:rPr>
          <w:rFonts w:ascii="Times New Roman" w:hAnsi="Times New Roman"/>
          <w:b/>
          <w:sz w:val="20"/>
        </w:rPr>
        <w:t>Содержание животных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9.1.</w:t>
      </w:r>
      <w:r>
        <w:rPr>
          <w:sz w:val="20"/>
        </w:rPr>
        <w:tab/>
        <w:t>Содержание животных в принадлежащих Собственнику помещениях разрешается только при условии соблюдения им санитарно-гигиенических и ветеринарно-санитарных правил.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9.2.</w:t>
      </w:r>
      <w:r>
        <w:rPr>
          <w:sz w:val="20"/>
        </w:rPr>
        <w:tab/>
        <w:t>Собаки, принадлежащие гражданам, подлежат обязательной регистрации, ежегодной перерегистрации и вакцинации против бешенства, начиная с 3-месячного возраста, независимо от породы, в государственных ветеринарных учреждениях по месту жительства граждан - владельцев животных. Вновь приобретенные животные должны быть зарегистрированы в месячный срок (распоряжение Губернатора Санкт- Петербурга от 15.05.110107 N413-р «Об упорядочении содержания собак в Санкт-Петербурге», Приказ Управления ветеринарии Администрации Санкт-Петербурга от 02.06.1101010 N113 «О регистрации и вакцинации домашних животных»).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9.3.</w:t>
      </w:r>
      <w:r>
        <w:rPr>
          <w:sz w:val="20"/>
        </w:rPr>
        <w:tab/>
        <w:t>Собаки бойцовых пород (питбуль, бультерьер, доберман пинчер, ротвейлер и т.п.), а также с повышенной агрессивностью, должны находиться в местах общего пользования на коротком поводке и в наморднике.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9.4.</w:t>
      </w:r>
      <w:r>
        <w:rPr>
          <w:sz w:val="20"/>
        </w:rPr>
        <w:tab/>
        <w:t>Владельцы животных обязаны поддерживать надлежащее санитарное состояние многоквартирного дома и прилегающей территории. Запрещается загрязнение собаками подъездов, лестничных клеток, лифтов, а также детских площадок, дорожек, тротуаров. Если собака оставила экскременты в этих местах, они должны быть незамедлительно убраны владельцем животного.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9.5.</w:t>
      </w:r>
      <w:r>
        <w:rPr>
          <w:sz w:val="20"/>
        </w:rPr>
        <w:tab/>
        <w:t>Не разрешается содержать животных в местах общего пользования: коридорах, на лестничных клетках, чердаках, в подвалах, а также на балконах и лоджиях.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9.6.</w:t>
      </w:r>
      <w:r>
        <w:rPr>
          <w:sz w:val="20"/>
        </w:rPr>
        <w:tab/>
        <w:t>При выгуле собак и в жилых помещениях владельцы должны обеспечивать тишину - предотвращать лай собак с 22.00 часов до 8.00 часов.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9.7.</w:t>
      </w:r>
      <w:r>
        <w:rPr>
          <w:sz w:val="20"/>
        </w:rPr>
        <w:tab/>
        <w:t xml:space="preserve">Выводить собаку на прогулку нужно на поводке с прикрепленным к ошейнику жетоном, на котором указаны кличка собаки, адрес владельца, телефон. Спускать собаку с поводка запрещается.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9.8.</w:t>
      </w:r>
      <w:r>
        <w:rPr>
          <w:sz w:val="20"/>
        </w:rPr>
        <w:tab/>
        <w:t>Запрещается выгуливать собак и появляться с ними в общественных местах лицам в нетрезвом состоянии и детям младше 14 лет.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9.9.</w:t>
      </w:r>
      <w:r>
        <w:rPr>
          <w:sz w:val="20"/>
        </w:rPr>
        <w:tab/>
        <w:t xml:space="preserve">Выгул собак производится только в пределах специально организованных площадок. Категорически </w:t>
      </w:r>
      <w:r w:rsidRPr="00B40BAE">
        <w:rPr>
          <w:b/>
          <w:sz w:val="20"/>
        </w:rPr>
        <w:t>запрещен</w:t>
      </w:r>
      <w:r>
        <w:rPr>
          <w:sz w:val="20"/>
        </w:rPr>
        <w:t xml:space="preserve"> выгул собак на территории, прилегающей к детским площадкам. На территории жилого комплекса запрещается нахождение домашних животных без поводка, длина которого должна обеспечивать уверенный контроль над животным. Владельцы, выгуливающие домашних животных на территории жилого компле</w:t>
      </w:r>
      <w:r w:rsidR="00F17EE3">
        <w:rPr>
          <w:sz w:val="20"/>
        </w:rPr>
        <w:t>кса, обязаны иметь целлофан и со</w:t>
      </w:r>
      <w:r>
        <w:rPr>
          <w:sz w:val="20"/>
        </w:rPr>
        <w:t>вок</w:t>
      </w:r>
      <w:r w:rsidR="00F17EE3">
        <w:rPr>
          <w:sz w:val="20"/>
        </w:rPr>
        <w:t xml:space="preserve"> </w:t>
      </w:r>
      <w:r>
        <w:rPr>
          <w:sz w:val="20"/>
        </w:rPr>
        <w:t>и должны немедленно убирать за ними экскременты.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9.10.</w:t>
      </w:r>
      <w:r>
        <w:rPr>
          <w:sz w:val="20"/>
        </w:rPr>
        <w:tab/>
        <w:t>Собаки и кошки, находящиеся в общественных местах, в том числе на придомовой территории, без сопровождающих лиц, кроме оставленных владельцами на привязи у магазинов, аптек, предприятий бытового обслуживания и пр. – подлежат отлову по заявкам заинтересованных организаций, в том числе по заявкам УК.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9.1</w:t>
      </w:r>
      <w:r w:rsidR="00F17EE3">
        <w:rPr>
          <w:sz w:val="20"/>
        </w:rPr>
        <w:t>1</w:t>
      </w:r>
      <w:r>
        <w:rPr>
          <w:sz w:val="20"/>
        </w:rPr>
        <w:t>.</w:t>
      </w:r>
      <w:r>
        <w:rPr>
          <w:sz w:val="20"/>
        </w:rPr>
        <w:tab/>
        <w:t xml:space="preserve">При гибели животного труп его сдается в ветеринарное учреждение. </w:t>
      </w:r>
      <w:r w:rsidRPr="0024099B">
        <w:rPr>
          <w:b/>
          <w:sz w:val="20"/>
        </w:rPr>
        <w:t>Запрещается</w:t>
      </w:r>
      <w:r>
        <w:rPr>
          <w:sz w:val="20"/>
        </w:rPr>
        <w:t xml:space="preserve"> выбрасывать труп умершего</w:t>
      </w:r>
      <w:r>
        <w:rPr>
          <w:sz w:val="20"/>
        </w:rPr>
        <w:tab/>
        <w:t>животного. Регистрационное удостоверение собаки сдается в ветеринарное учреждение, где она была зарегистрирована.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9.1</w:t>
      </w:r>
      <w:r w:rsidR="00F17EE3">
        <w:rPr>
          <w:sz w:val="20"/>
        </w:rPr>
        <w:t>2</w:t>
      </w:r>
      <w:r>
        <w:rPr>
          <w:sz w:val="20"/>
        </w:rPr>
        <w:t>.</w:t>
      </w:r>
      <w:r>
        <w:rPr>
          <w:sz w:val="20"/>
        </w:rPr>
        <w:tab/>
        <w:t>Владельцы домашних животных несут ответственность за телесные повреждения и/или ущерб имуществу, причиненные животными в соответствии с действующим законодательством.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lastRenderedPageBreak/>
        <w:t>9.1</w:t>
      </w:r>
      <w:r w:rsidR="00F17EE3">
        <w:rPr>
          <w:sz w:val="20"/>
        </w:rPr>
        <w:t>3</w:t>
      </w:r>
      <w:r>
        <w:rPr>
          <w:sz w:val="20"/>
        </w:rPr>
        <w:t>.</w:t>
      </w:r>
      <w:r>
        <w:rPr>
          <w:sz w:val="20"/>
        </w:rPr>
        <w:tab/>
        <w:t>При нанесении собакой, кошкой покусов человеку или животному владельцы животных обязаны сообщать об этом в ближайшие государственные ветеринарные учреждения, доставлять туда животных для осмотра и карантинирования в необходимых случаях в течение 3-х дней.</w:t>
      </w:r>
    </w:p>
    <w:p w:rsidR="00CB546D" w:rsidRPr="0024099B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</w:p>
    <w:p w:rsidR="00CB546D" w:rsidRPr="0024099B" w:rsidRDefault="00CB546D" w:rsidP="00CB546D">
      <w:pPr>
        <w:pStyle w:val="ae"/>
        <w:numPr>
          <w:ilvl w:val="0"/>
          <w:numId w:val="37"/>
        </w:numPr>
        <w:tabs>
          <w:tab w:val="left" w:pos="993"/>
        </w:tabs>
        <w:contextualSpacing w:val="0"/>
        <w:jc w:val="center"/>
        <w:rPr>
          <w:rFonts w:ascii="Times New Roman" w:hAnsi="Times New Roman"/>
          <w:b/>
          <w:sz w:val="20"/>
        </w:rPr>
      </w:pPr>
      <w:r w:rsidRPr="0024099B">
        <w:rPr>
          <w:rFonts w:ascii="Times New Roman" w:hAnsi="Times New Roman"/>
          <w:b/>
          <w:sz w:val="20"/>
        </w:rPr>
        <w:t>Устранение неисправностей инженерных сетей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10.1. Инженерные сети многоквартирного дома, в пределах границ балансовой принадлежности, определенных действующим законодательством, относятся к общему имуществу дома и включают в себя внутридомовые инженерные системы холодного и горячего водоснабжения, внутридомовую систему отопления, внутридомовую система электроснабжения, информационно-телекоммуникационные сети.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10.2. Собственники помещений в многоквартирном доме должны пользоваться бытовыми и техническими приборами в соответствии с требованиями пожарной безопасности, санитарно-гигиенического, экологического и иных требований законодательства, не допуская перегрузки и неисправностей инженерных сетей многоквартирного дома.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10.3. О повреждениях, систем водопровода, канализации, и электричества в квартирах, нежилых помещениях или в местах общего пользования, собственники помещений должны немедленно сообщать в диспетчерскую службу УК и как можно быстрее принимать меры по предотвращению ущерба, который могут вызвать неисправности инженерных сетей.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Телефоны диспетчерской службы размещаются на сайте УК, указываются в квитанциях на жилищно-коммунальные услуги и размещаются на информационных досках в общедоступных местах.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10.4. При обнаружении утечки воды внутри помещения Собственник </w:t>
      </w:r>
      <w:r w:rsidRPr="0024099B">
        <w:rPr>
          <w:b/>
          <w:sz w:val="20"/>
        </w:rPr>
        <w:t>обязан:</w:t>
      </w:r>
    </w:p>
    <w:p w:rsidR="00CB546D" w:rsidRPr="0024099B" w:rsidRDefault="00CB546D" w:rsidP="00CB546D">
      <w:pPr>
        <w:pStyle w:val="ae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Принять меры к перекрытию поступления воды в неисправный участок трубопровода;</w:t>
      </w:r>
    </w:p>
    <w:p w:rsidR="00CB546D" w:rsidRPr="0024099B" w:rsidRDefault="00CB546D" w:rsidP="00CB546D">
      <w:pPr>
        <w:pStyle w:val="ae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Немедленно сообщить об аварии в аварийную службу УК;</w:t>
      </w:r>
    </w:p>
    <w:p w:rsidR="00CB546D" w:rsidRPr="0024099B" w:rsidRDefault="00CB546D" w:rsidP="00CB546D">
      <w:pPr>
        <w:pStyle w:val="ae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Удалить воду с пола и с других поверхностей, чтобы вода не проникла в другие помещения дома;</w:t>
      </w:r>
    </w:p>
    <w:p w:rsidR="00CB546D" w:rsidRPr="0024099B" w:rsidRDefault="00CB546D" w:rsidP="00CB546D">
      <w:pPr>
        <w:pStyle w:val="ae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Не открывать неисправный кран, пока он не будет отремонтирован;</w:t>
      </w:r>
    </w:p>
    <w:p w:rsidR="00CB546D" w:rsidRPr="0024099B" w:rsidRDefault="00CB546D" w:rsidP="00CB546D">
      <w:pPr>
        <w:pStyle w:val="ae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 xml:space="preserve">Не производить ремонтные работы самостоятельно до приезда аварийной службы. 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10.5. УК обязана ликвидировать аварийные ситуации в максимально короткие сроки, позволяющие минимизировать ущерб, в соответствии с нормами технических регламентов, содержащих требования к срокам, порядку и качеству проведения аварийных и ремонтных работ.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</w:p>
    <w:p w:rsidR="00CB546D" w:rsidRPr="0024099B" w:rsidRDefault="00CB546D" w:rsidP="00CB546D">
      <w:pPr>
        <w:pStyle w:val="ae"/>
        <w:numPr>
          <w:ilvl w:val="0"/>
          <w:numId w:val="37"/>
        </w:numPr>
        <w:tabs>
          <w:tab w:val="left" w:pos="993"/>
        </w:tabs>
        <w:contextualSpacing w:val="0"/>
        <w:jc w:val="center"/>
        <w:rPr>
          <w:rFonts w:ascii="Times New Roman" w:hAnsi="Times New Roman"/>
          <w:b/>
          <w:sz w:val="20"/>
        </w:rPr>
      </w:pPr>
      <w:r w:rsidRPr="0024099B">
        <w:rPr>
          <w:rFonts w:ascii="Times New Roman" w:hAnsi="Times New Roman"/>
          <w:b/>
          <w:sz w:val="20"/>
        </w:rPr>
        <w:t>Правила проведения ремонтно-строительных работ в помещениях многоквартирного дома</w:t>
      </w:r>
    </w:p>
    <w:p w:rsidR="00CB546D" w:rsidRPr="0024099B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 w:rsidRPr="0024099B">
        <w:rPr>
          <w:sz w:val="20"/>
        </w:rPr>
        <w:t>11.</w:t>
      </w:r>
      <w:r>
        <w:rPr>
          <w:sz w:val="20"/>
        </w:rPr>
        <w:t>1.</w:t>
      </w:r>
      <w:r w:rsidRPr="0024099B">
        <w:rPr>
          <w:sz w:val="20"/>
        </w:rPr>
        <w:tab/>
        <w:t>Собственник должен проинформировать УК о сроках начала и окончания работ (график производства работ)</w:t>
      </w:r>
      <w:r>
        <w:rPr>
          <w:sz w:val="20"/>
        </w:rPr>
        <w:t>,</w:t>
      </w:r>
      <w:r w:rsidRPr="0024099B">
        <w:rPr>
          <w:sz w:val="20"/>
        </w:rPr>
        <w:t xml:space="preserve"> в т.ч</w:t>
      </w:r>
      <w:r>
        <w:rPr>
          <w:sz w:val="20"/>
        </w:rPr>
        <w:t>.</w:t>
      </w:r>
      <w:r w:rsidRPr="0024099B">
        <w:rPr>
          <w:sz w:val="20"/>
        </w:rPr>
        <w:t xml:space="preserve"> времени проведения шумных работ, а так же копию договора на вывоз строительного мусора со специальной организацией </w:t>
      </w:r>
      <w:r w:rsidR="003C29A0">
        <w:rPr>
          <w:sz w:val="20"/>
        </w:rPr>
        <w:t>.</w:t>
      </w:r>
    </w:p>
    <w:p w:rsidR="00CB546D" w:rsidRPr="0024099B" w:rsidRDefault="00CB546D" w:rsidP="00CB546D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ab/>
      </w:r>
      <w:r w:rsidRPr="0024099B">
        <w:rPr>
          <w:sz w:val="20"/>
        </w:rPr>
        <w:t>До начала производства работ принять меры к защите мест общего пользования на этаже с использованием оргалита, полиэтилена и т.п.</w:t>
      </w:r>
    </w:p>
    <w:p w:rsidR="00CB546D" w:rsidRPr="0024099B" w:rsidRDefault="00CB546D" w:rsidP="00CB546D">
      <w:pPr>
        <w:ind w:firstLine="567"/>
        <w:jc w:val="both"/>
        <w:rPr>
          <w:sz w:val="20"/>
        </w:rPr>
      </w:pPr>
      <w:r w:rsidRPr="0024099B">
        <w:rPr>
          <w:sz w:val="20"/>
        </w:rPr>
        <w:t>До начала производства ремонтно-строительных работ установить в помещениях для рабочих раковину и унитаз с бачком, подключенных к системе канализации и водоснабжения в соответствии со СНиП</w:t>
      </w:r>
      <w:r>
        <w:rPr>
          <w:sz w:val="20"/>
        </w:rPr>
        <w:t>.</w:t>
      </w:r>
    </w:p>
    <w:p w:rsidR="00CB546D" w:rsidRDefault="00CB546D" w:rsidP="00CB546D">
      <w:pPr>
        <w:ind w:firstLine="567"/>
        <w:jc w:val="both"/>
        <w:rPr>
          <w:sz w:val="20"/>
        </w:rPr>
      </w:pPr>
      <w:r w:rsidRPr="0024099B">
        <w:rPr>
          <w:sz w:val="20"/>
        </w:rPr>
        <w:t>Предоставить УК копии (допусков) специальных разрешений, привлекаемых орган</w:t>
      </w:r>
      <w:r>
        <w:rPr>
          <w:sz w:val="20"/>
        </w:rPr>
        <w:t>из</w:t>
      </w:r>
      <w:r w:rsidRPr="0024099B">
        <w:rPr>
          <w:sz w:val="20"/>
        </w:rPr>
        <w:t>аций</w:t>
      </w:r>
      <w:r>
        <w:rPr>
          <w:sz w:val="20"/>
        </w:rPr>
        <w:t>.</w:t>
      </w:r>
    </w:p>
    <w:p w:rsidR="00CB546D" w:rsidRDefault="00CB546D" w:rsidP="00CB546D">
      <w:pPr>
        <w:ind w:firstLine="567"/>
        <w:jc w:val="both"/>
        <w:rPr>
          <w:sz w:val="20"/>
        </w:rPr>
      </w:pPr>
      <w:r w:rsidRPr="0024099B">
        <w:rPr>
          <w:sz w:val="20"/>
        </w:rPr>
        <w:t xml:space="preserve">Предоставить УК заявление собственника о назначении лица, уполномоченного представлять его интересы при производстве ремонтных работ в помещении, а </w:t>
      </w:r>
      <w:r w:rsidR="003C29A0" w:rsidRPr="0024099B">
        <w:rPr>
          <w:sz w:val="20"/>
        </w:rPr>
        <w:t>также</w:t>
      </w:r>
      <w:r w:rsidRPr="0024099B">
        <w:rPr>
          <w:sz w:val="20"/>
        </w:rPr>
        <w:t xml:space="preserve"> список сотрудников, допущенных к производству работ.</w:t>
      </w:r>
      <w:r>
        <w:rPr>
          <w:sz w:val="20"/>
        </w:rPr>
        <w:t xml:space="preserve"> </w:t>
      </w:r>
      <w:r w:rsidRPr="0024099B">
        <w:rPr>
          <w:sz w:val="20"/>
        </w:rPr>
        <w:t>Отд</w:t>
      </w:r>
      <w:r>
        <w:rPr>
          <w:sz w:val="20"/>
        </w:rPr>
        <w:t>ельно предоставить список лиц (</w:t>
      </w:r>
      <w:r w:rsidRPr="0024099B">
        <w:rPr>
          <w:sz w:val="20"/>
        </w:rPr>
        <w:t xml:space="preserve">с указанием контактных </w:t>
      </w:r>
      <w:r w:rsidR="003C29A0" w:rsidRPr="0024099B">
        <w:rPr>
          <w:sz w:val="20"/>
        </w:rPr>
        <w:t>телефонов)</w:t>
      </w:r>
      <w:r w:rsidRPr="0024099B">
        <w:rPr>
          <w:sz w:val="20"/>
        </w:rPr>
        <w:t>,</w:t>
      </w:r>
      <w:r>
        <w:rPr>
          <w:sz w:val="20"/>
        </w:rPr>
        <w:t xml:space="preserve"> </w:t>
      </w:r>
      <w:r w:rsidRPr="0024099B">
        <w:rPr>
          <w:sz w:val="20"/>
        </w:rPr>
        <w:t>ответственных при производстве работ за соблюдение техн</w:t>
      </w:r>
      <w:r>
        <w:rPr>
          <w:sz w:val="20"/>
        </w:rPr>
        <w:t>ики безопасности и охраны труда</w:t>
      </w:r>
      <w:r w:rsidRPr="0024099B">
        <w:rPr>
          <w:sz w:val="20"/>
        </w:rPr>
        <w:t>, пожарной безопасности, санитарных норм.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11.2. Перечень документов, предоставляемых Собственником в УК до начала работ в помещении:</w:t>
      </w:r>
    </w:p>
    <w:p w:rsidR="00CB546D" w:rsidRPr="0024099B" w:rsidRDefault="00CB546D" w:rsidP="00CB546D">
      <w:pPr>
        <w:pStyle w:val="ae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Решение межведомственной комиссии Московского района Санкт-Петербурга о согласовании переустройства и перепланировки помещения и производства, связанных с ним работ» (согласно Жилищному кодексу РФ).</w:t>
      </w:r>
    </w:p>
    <w:p w:rsidR="00CB546D" w:rsidRPr="0024099B" w:rsidRDefault="00CB546D" w:rsidP="00CB546D">
      <w:pPr>
        <w:pStyle w:val="ae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Проект (эскиз) перепланировки помещения, согласованный в межведомственной комиссии Московского района Санкт-Петербурга.</w:t>
      </w:r>
    </w:p>
    <w:p w:rsidR="00CB546D" w:rsidRPr="0024099B" w:rsidRDefault="00CB546D" w:rsidP="00CB546D">
      <w:pPr>
        <w:pStyle w:val="ae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Проект электроснабжения помещения, согласованный ресурсоснабжающей организацией.</w:t>
      </w:r>
    </w:p>
    <w:p w:rsidR="00CB546D" w:rsidRPr="0024099B" w:rsidRDefault="00CB546D" w:rsidP="00CB546D">
      <w:pPr>
        <w:pStyle w:val="ae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Проект кондиционирования, вентиляции (при необходимости - проект теплоснабжения, слаботочных систем и автоматики).</w:t>
      </w:r>
    </w:p>
    <w:p w:rsidR="00CB546D" w:rsidRPr="0024099B" w:rsidRDefault="00CB546D" w:rsidP="00CB546D">
      <w:pPr>
        <w:pStyle w:val="ae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Копия договора с подрядной организацией.</w:t>
      </w:r>
    </w:p>
    <w:p w:rsidR="00CB546D" w:rsidRPr="0024099B" w:rsidRDefault="00CB546D" w:rsidP="00CB546D">
      <w:pPr>
        <w:pStyle w:val="ae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Гарантийное письмо (на выполнение правил производства строительных работ и осуществления необходимых согласований).</w:t>
      </w:r>
    </w:p>
    <w:p w:rsidR="00CB546D" w:rsidRPr="0024099B" w:rsidRDefault="00CB546D" w:rsidP="00CB546D">
      <w:pPr>
        <w:pStyle w:val="ae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Заявление на начало производства работ (после предоставления вышеперечисленных документов).</w:t>
      </w:r>
    </w:p>
    <w:p w:rsidR="00CB546D" w:rsidRPr="0024099B" w:rsidRDefault="00CB546D" w:rsidP="00CB546D">
      <w:pPr>
        <w:pStyle w:val="ae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24099B">
        <w:rPr>
          <w:rFonts w:ascii="Times New Roman" w:hAnsi="Times New Roman"/>
          <w:sz w:val="20"/>
        </w:rPr>
        <w:t>Список сотрудников, выполняющих работы в помещении (далее - рабочие).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11.3. Порядок вывоза и подъема на этаж строительных и крупногабаритных материалов (оборудования, инструментов, мебели):</w:t>
      </w:r>
    </w:p>
    <w:p w:rsidR="00CB546D" w:rsidRDefault="003C29A0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11.3.1. Завоз и подъем/</w:t>
      </w:r>
      <w:r w:rsidR="00CB546D">
        <w:rPr>
          <w:sz w:val="20"/>
        </w:rPr>
        <w:t>спуск материалов производится только на грузовых лифтах с 10:00 до 21:00. Вывоз мусора в пассажирских лифтах запрещен.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11.3.2.  Вес перевозимых на грузовых лифтах грузов не должен превышать </w:t>
      </w:r>
      <w:r w:rsidR="00F17EE3">
        <w:rPr>
          <w:sz w:val="20"/>
        </w:rPr>
        <w:t>допустимого веса</w:t>
      </w:r>
      <w:r>
        <w:rPr>
          <w:sz w:val="20"/>
        </w:rPr>
        <w:t>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11.3.3.  Сыпучие грузы должны быть упакованы в мешки или иную тару, не допускающую загрязнения мест общего пользования.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lastRenderedPageBreak/>
        <w:t>11.3.4. После подъема/спуска грузов на этаж рабочие должны произвести уборку на этаже, в кабине лифта и в лифтовом холле, а также удалить мусор из лифтовых порогов.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11.4.</w:t>
      </w:r>
      <w:r>
        <w:rPr>
          <w:sz w:val="20"/>
        </w:rPr>
        <w:tab/>
        <w:t>Порядок сбора и вывоза мусора с территории дома: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11.4.1. Вынос мусора из квартиры и его перегрузка в контейнер осуществляется силами и за счет Собственника.</w:t>
      </w:r>
    </w:p>
    <w:p w:rsidR="00F17EE3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 w:rsidRPr="0024099B">
        <w:rPr>
          <w:sz w:val="20"/>
        </w:rPr>
        <w:t>11.4.2.</w:t>
      </w:r>
      <w:r>
        <w:rPr>
          <w:sz w:val="20"/>
        </w:rPr>
        <w:t xml:space="preserve"> </w:t>
      </w:r>
      <w:r w:rsidRPr="0024099B">
        <w:rPr>
          <w:sz w:val="20"/>
        </w:rPr>
        <w:t>В случае обнаружения строительного и иного мусора в местах общего пользования и невозможности установить его принадлежность</w:t>
      </w:r>
      <w:r w:rsidR="00F17EE3">
        <w:rPr>
          <w:sz w:val="20"/>
        </w:rPr>
        <w:t>,</w:t>
      </w:r>
      <w:r w:rsidRPr="0024099B">
        <w:rPr>
          <w:sz w:val="20"/>
        </w:rPr>
        <w:t xml:space="preserve"> вынос мусора осуществляется силами работников УК, при этом расходы за вывоз данного мусора возлагаются на всех Собственников</w:t>
      </w:r>
      <w:r w:rsidR="00F17EE3">
        <w:rPr>
          <w:sz w:val="20"/>
        </w:rPr>
        <w:t xml:space="preserve">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</w:t>
      </w:r>
      <w:r>
        <w:rPr>
          <w:sz w:val="20"/>
        </w:rPr>
        <w:tab/>
        <w:t>Правила производства работ по ремонту и переустройству помещения: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11.5.1. Основанием для производства работ по ремонту и переустройству помещения является решение Межведомственной комиссии </w:t>
      </w:r>
      <w:r w:rsidR="003C29A0">
        <w:rPr>
          <w:sz w:val="20"/>
        </w:rPr>
        <w:t>Калининского района</w:t>
      </w:r>
      <w:r>
        <w:rPr>
          <w:sz w:val="20"/>
        </w:rPr>
        <w:t xml:space="preserve"> Санкт-Петербурга о согласовании переустройства и перепланировки жилого (нежилого) помещения и производства, связанных с ним ремонтно-строительных работ.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11.5.2. Для выполнения работ по проектированию Собственник должен получить в инженерной службе УК технические условия на переустройство (перепланировку) помещения и выполнить проектирование в строгом соответствии с ними.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11.5.3. Перед началом работ, связанных с перепланировкой и переустройством помещения, в инженерную службу УК необходимо представить пакет документов, указанный в п. 11.2.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</w:t>
      </w:r>
      <w:r w:rsidR="007F743E">
        <w:rPr>
          <w:sz w:val="20"/>
        </w:rPr>
        <w:t>4</w:t>
      </w:r>
      <w:r>
        <w:rPr>
          <w:sz w:val="20"/>
        </w:rPr>
        <w:t xml:space="preserve">. Переустройство или перепланировка помещения, включая: </w:t>
      </w:r>
    </w:p>
    <w:p w:rsidR="00CB546D" w:rsidRPr="00A74081" w:rsidRDefault="00CB546D" w:rsidP="00CB546D">
      <w:pPr>
        <w:pStyle w:val="ae"/>
        <w:numPr>
          <w:ilvl w:val="0"/>
          <w:numId w:val="38"/>
        </w:numPr>
        <w:tabs>
          <w:tab w:val="left" w:pos="993"/>
        </w:tabs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0"/>
        </w:rPr>
      </w:pPr>
      <w:r w:rsidRPr="00A74081">
        <w:rPr>
          <w:rFonts w:ascii="Times New Roman" w:hAnsi="Times New Roman"/>
          <w:sz w:val="20"/>
        </w:rPr>
        <w:t>перенос и разборка перегородок;</w:t>
      </w:r>
    </w:p>
    <w:p w:rsidR="00CB546D" w:rsidRPr="00A74081" w:rsidRDefault="00CB546D" w:rsidP="00CB546D">
      <w:pPr>
        <w:pStyle w:val="ae"/>
        <w:numPr>
          <w:ilvl w:val="0"/>
          <w:numId w:val="38"/>
        </w:numPr>
        <w:tabs>
          <w:tab w:val="left" w:pos="851"/>
        </w:tabs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0"/>
        </w:rPr>
      </w:pPr>
      <w:r w:rsidRPr="00A74081">
        <w:rPr>
          <w:rFonts w:ascii="Times New Roman" w:hAnsi="Times New Roman"/>
          <w:sz w:val="20"/>
        </w:rPr>
        <w:t>перенос и устройство дверных проемов;</w:t>
      </w:r>
    </w:p>
    <w:p w:rsidR="00CB546D" w:rsidRPr="00A74081" w:rsidRDefault="00CB546D" w:rsidP="00CB546D">
      <w:pPr>
        <w:pStyle w:val="ae"/>
        <w:numPr>
          <w:ilvl w:val="0"/>
          <w:numId w:val="38"/>
        </w:numPr>
        <w:tabs>
          <w:tab w:val="left" w:pos="851"/>
        </w:tabs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0"/>
        </w:rPr>
      </w:pPr>
      <w:r w:rsidRPr="00A74081">
        <w:rPr>
          <w:rFonts w:ascii="Times New Roman" w:hAnsi="Times New Roman"/>
          <w:sz w:val="20"/>
        </w:rPr>
        <w:t>разукрупнение или укрупнение многокомнатных квартир;</w:t>
      </w:r>
    </w:p>
    <w:p w:rsidR="00CB546D" w:rsidRPr="00A74081" w:rsidRDefault="00CB546D" w:rsidP="00CB546D">
      <w:pPr>
        <w:pStyle w:val="ae"/>
        <w:numPr>
          <w:ilvl w:val="0"/>
          <w:numId w:val="38"/>
        </w:numPr>
        <w:tabs>
          <w:tab w:val="left" w:pos="851"/>
        </w:tabs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0"/>
        </w:rPr>
      </w:pPr>
      <w:r w:rsidRPr="00A74081">
        <w:rPr>
          <w:rFonts w:ascii="Times New Roman" w:hAnsi="Times New Roman"/>
          <w:sz w:val="20"/>
        </w:rPr>
        <w:t>расширение жилой площади за счет вспомогательных помещений, балконов;</w:t>
      </w:r>
    </w:p>
    <w:p w:rsidR="00CB546D" w:rsidRPr="00A74081" w:rsidRDefault="00CB546D" w:rsidP="00CB546D">
      <w:pPr>
        <w:pStyle w:val="ae"/>
        <w:numPr>
          <w:ilvl w:val="0"/>
          <w:numId w:val="38"/>
        </w:numPr>
        <w:tabs>
          <w:tab w:val="left" w:pos="851"/>
        </w:tabs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0"/>
        </w:rPr>
      </w:pPr>
      <w:r w:rsidRPr="00A74081">
        <w:rPr>
          <w:rFonts w:ascii="Times New Roman" w:hAnsi="Times New Roman"/>
          <w:sz w:val="20"/>
        </w:rPr>
        <w:t>установка, замена, реконструкция или перенос инженерных сетей;</w:t>
      </w:r>
    </w:p>
    <w:p w:rsidR="00CB546D" w:rsidRPr="00A74081" w:rsidRDefault="00CB546D" w:rsidP="00CB546D">
      <w:pPr>
        <w:pStyle w:val="ae"/>
        <w:numPr>
          <w:ilvl w:val="0"/>
          <w:numId w:val="38"/>
        </w:numPr>
        <w:tabs>
          <w:tab w:val="left" w:pos="851"/>
        </w:tabs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0"/>
        </w:rPr>
      </w:pPr>
      <w:r w:rsidRPr="00A74081">
        <w:rPr>
          <w:rFonts w:ascii="Times New Roman" w:hAnsi="Times New Roman"/>
          <w:sz w:val="20"/>
        </w:rPr>
        <w:t>санитарно-технического, электрического или другого оборудования,</w:t>
      </w:r>
      <w:r>
        <w:rPr>
          <w:rFonts w:ascii="Times New Roman" w:hAnsi="Times New Roman"/>
          <w:sz w:val="20"/>
        </w:rPr>
        <w:t xml:space="preserve"> </w:t>
      </w:r>
    </w:p>
    <w:p w:rsidR="00CB546D" w:rsidRDefault="00CB546D" w:rsidP="00CB546D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ab/>
        <w:t>а также другие виды переустройства стен (наружных и перегородок) и инженерных систем могут осуществляется Собственниками только после предварительно</w:t>
      </w:r>
      <w:r w:rsidR="007F743E">
        <w:rPr>
          <w:sz w:val="20"/>
        </w:rPr>
        <w:t>го письменного согласования такого</w:t>
      </w:r>
      <w:r>
        <w:rPr>
          <w:sz w:val="20"/>
        </w:rPr>
        <w:t xml:space="preserve"> переоборудования или переустройства с УК.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УК должна рассмотреть заявку на согласование такого вида работ срок не позднее пяти рабочих дней с даты ее получения.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11.5.6. Монтаж инженерных систем в помещении производится согласно выданным техническим условиям и согласованному проекту. Начало монтажных работ без согласования проекта (завоз материалов) ЗАПРЕЩАЕТСЯ.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11.5.7. Собственник обязан обеспечить беспрепятственный доступ к запорной арматуре, приборам учета воды, тепла, стоякам и прочисткам, для чего в технических шкафах и коробах устроить люки размером не менее 400 х 300 мм.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11.5.8. Демонтаж, перенос существующих элементов инженерных систем производится только после письменного согласования с УК.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11.5.9. При изготовлении стяжки полов необходимо выполнить шумоизолирующую прокладку с выводом на стены в соответствии со СНиП.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11.5.10. Работы, связанные с отключением воды, отопления, электричества должны согласовываться с УК. Отключение соответствующих систем производится по письменной заявке от Собственника или доверенного лица.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11.5.11. </w:t>
      </w:r>
      <w:r w:rsidR="007F743E">
        <w:rPr>
          <w:sz w:val="20"/>
        </w:rPr>
        <w:t>Собственник обязан с</w:t>
      </w:r>
      <w:r>
        <w:rPr>
          <w:sz w:val="20"/>
        </w:rPr>
        <w:t>огласовывать с УК время и место проведения огневых и сварочных работ и обеспечить соблюдение правил пожарной- и электробезопасности.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11.5.12. </w:t>
      </w:r>
      <w:r w:rsidR="007F743E">
        <w:rPr>
          <w:sz w:val="20"/>
        </w:rPr>
        <w:t>Собственник обязан о</w:t>
      </w:r>
      <w:r>
        <w:rPr>
          <w:sz w:val="20"/>
        </w:rPr>
        <w:t>беспечить квартиру средствами первичного пожаротушения - не менее 2-х огнетушителей ОУ-5.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11.5.13. В целях обеспечения чистоты и порядка в местах общего пользования до начала производства работ в помещении рабочими стр</w:t>
      </w:r>
      <w:r w:rsidR="007F743E">
        <w:rPr>
          <w:sz w:val="20"/>
        </w:rPr>
        <w:t>оительных организаций выкладываю</w:t>
      </w:r>
      <w:r>
        <w:rPr>
          <w:sz w:val="20"/>
        </w:rPr>
        <w:t>тся влажные тряпки перед входом в квартиру и квартирных холл, наружные двери помещения в процессе работ держатся закрытыми.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11.5.14. Рабочими, после завоза строительных материалов, производится влажная уборка мест общего пользования, по которым осуществлялось его перемещение.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11.5.15. В случае протечек, образования трещин в стенах и потолке, различных дефектов в смежных и других помещениях жилого дома, выявленных в процессе производства работ в помещении и вызванных их проведением, Собственник обязан возместить причиненный ущерб.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11.5.16. Лица, допущенные к производству работ, обязаны неукоснительно соблюдать требования настоящих Правил.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</w:t>
      </w:r>
      <w:r>
        <w:rPr>
          <w:sz w:val="20"/>
        </w:rPr>
        <w:tab/>
        <w:t>При производстве строительно-ремонтных и отделочных работ ЗАПРЕЩАЕТСЯ:</w:t>
      </w:r>
    </w:p>
    <w:p w:rsidR="007F743E" w:rsidRDefault="007F743E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11.6.1 Курить</w:t>
      </w:r>
      <w:r w:rsidR="00CB546D">
        <w:rPr>
          <w:sz w:val="20"/>
        </w:rPr>
        <w:t xml:space="preserve"> </w:t>
      </w:r>
      <w:r>
        <w:rPr>
          <w:sz w:val="20"/>
        </w:rPr>
        <w:t xml:space="preserve">на территории и в местах общего пользования ЖК «Маршал». 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11.6.2. </w:t>
      </w:r>
      <w:r w:rsidRPr="007F743E">
        <w:rPr>
          <w:sz w:val="20"/>
        </w:rPr>
        <w:t xml:space="preserve">Проносить в дом (помещения) и употреблять </w:t>
      </w:r>
      <w:r>
        <w:rPr>
          <w:sz w:val="20"/>
        </w:rPr>
        <w:t>наркотические вещества.</w:t>
      </w:r>
    </w:p>
    <w:p w:rsidR="00CB546D" w:rsidRPr="007F6101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11.6.3. </w:t>
      </w:r>
      <w:r w:rsidRPr="007F6101">
        <w:rPr>
          <w:b/>
          <w:sz w:val="20"/>
        </w:rPr>
        <w:t>Нарушать графики производства шумных работ. Шумные работы разрешено п</w:t>
      </w:r>
      <w:r w:rsidR="005D208A">
        <w:rPr>
          <w:b/>
          <w:sz w:val="20"/>
        </w:rPr>
        <w:t>роизводить только в интервалах 09</w:t>
      </w:r>
      <w:bookmarkStart w:id="0" w:name="_GoBack"/>
      <w:bookmarkEnd w:id="0"/>
      <w:r w:rsidRPr="007F6101">
        <w:rPr>
          <w:b/>
          <w:sz w:val="20"/>
        </w:rPr>
        <w:t xml:space="preserve">:00 - 13:00 и 15:00 - 18:00. В выходные и праздничные дни работы по ремонту в </w:t>
      </w:r>
      <w:r w:rsidR="007F743E" w:rsidRPr="007F6101">
        <w:rPr>
          <w:b/>
          <w:sz w:val="20"/>
        </w:rPr>
        <w:t>квартирах производятся</w:t>
      </w:r>
      <w:r w:rsidR="007F6101">
        <w:rPr>
          <w:b/>
          <w:sz w:val="20"/>
        </w:rPr>
        <w:t xml:space="preserve"> с 12:00 до 18:00</w:t>
      </w:r>
      <w:r w:rsidRPr="007F6101">
        <w:rPr>
          <w:b/>
          <w:sz w:val="20"/>
        </w:rPr>
        <w:t>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11.6.4. Самостоятельно открывать этажные и иные электрощиты, находящиеся вне помещений Собственника (при необходимости, следует заблаговременно обратиться в диспетчерскую УК).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11.6.5. Сливать строительные растворы, краску, выбрасывать отходы строительства в систему канализации. В случае засора системы канализации указанными веществами и материалами устранение засора производится за счет средств собственников (правообладателей), в помещениях которых в момент засора производятся ремонтные работы.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11.6.6. Загромождать и загрязнять строительными материалами и отходами придомовую территорию, эвакуационные пути и другое общедомовое имущество.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lastRenderedPageBreak/>
        <w:t>11.6.7. Производить работы с применением оборудования и инструментов, вызывающих превышение нормативно допустимого уровня шума и вибрации.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11.6.8. Устанавливать, подключать и использовать электробытовые приборы и оборудование (включая индивидуальные приборы очистки воды), не имеющие технического паспорта.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11.6.9.  Нарушать имеющиеся системы учета поставки коммунальных ресурсов.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11.6.10. Демонтировать и переносить датчики пожарной сигнализации без согласования с УК.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11.6.11. Осуществлять слив воды из системы отопления.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11.6.12. Замуровывать стояки отопления кирпичной кладкой либо иным способом.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11.6.13. Нарушать утеплительный контур помещения (здания), переносить и демонтировать (частично демонтировать) вертикальные вентиляционные короба и иные технические каналы и стояки, устанавливать мощные (не бытовые) вентиляторы.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11.6.14. Выгораживать и ограничивать доступ в помещения чердака, подвала, квартирного холла и т.д. в нарушение статьи 36 Жилищного кодекса РФ.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11.6.15. Устанавливать оборудование и устройства, влияющие на архитектурный облик жилого дома (спутниковые антенны и т.п.).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11.6.16. Устанавливать и заменять светопрозрачные ограждающие конструкции (рамы, стеклопакеты)</w:t>
      </w:r>
      <w:r w:rsidR="007F743E">
        <w:rPr>
          <w:sz w:val="20"/>
        </w:rPr>
        <w:t>, изменяющие внешний вид фасада</w:t>
      </w:r>
      <w:r>
        <w:rPr>
          <w:sz w:val="20"/>
        </w:rPr>
        <w:t>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11.7.</w:t>
      </w:r>
      <w:r>
        <w:rPr>
          <w:sz w:val="20"/>
        </w:rPr>
        <w:tab/>
        <w:t>В случае несоблюдения настоящих Правил по ведению ремонтно-строительных и отделочных работ в помещениях УК оставляет за собой право приостановить работы на основании письменного предписания до устранения допущенных нарушений. Устранение нарушений производится в установленные УК сроки. В случае несвоевременного устранения недостатков последние устраняются силами сотрудников УК с последующей оплатой работ Собственником.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11.8.</w:t>
      </w:r>
      <w:r>
        <w:rPr>
          <w:sz w:val="20"/>
        </w:rPr>
        <w:tab/>
        <w:t>Регламент выполнения работ по электрооборудованию жилых помещений и порядок приема их в эксплуатацию составлен на основании Правил технической эксплуатации электроустановок потребителей (ПТЭП) и Правил устройства электроустановок (ПЭУ):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11.8.1.</w:t>
      </w:r>
      <w:r>
        <w:rPr>
          <w:sz w:val="20"/>
        </w:rPr>
        <w:tab/>
        <w:t>Подготовительный этап:</w:t>
      </w:r>
    </w:p>
    <w:p w:rsidR="00CB546D" w:rsidRPr="009915BF" w:rsidRDefault="00CB546D" w:rsidP="00CB546D">
      <w:pPr>
        <w:pStyle w:val="ae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>Получить выкопировку из технической документации для изготовления электропроекта (изменения электропроекта) в УК.</w:t>
      </w:r>
    </w:p>
    <w:p w:rsidR="00CB546D" w:rsidRPr="009915BF" w:rsidRDefault="00CB546D" w:rsidP="00CB546D">
      <w:pPr>
        <w:pStyle w:val="ae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>Согласовать проект с ресурсоснабжающей организацией.</w:t>
      </w:r>
    </w:p>
    <w:p w:rsidR="00CB546D" w:rsidRPr="009915BF" w:rsidRDefault="00CB546D" w:rsidP="00CB546D">
      <w:pPr>
        <w:pStyle w:val="ae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>Заключить договор с подрядной организацией, имеющей лицензию на выполнение электромонтажных работ, свидетельство о допуске к электромонтажным работам, выданное СРО.</w:t>
      </w:r>
    </w:p>
    <w:p w:rsidR="00CB546D" w:rsidRPr="009915BF" w:rsidRDefault="00CB546D" w:rsidP="00CB546D">
      <w:pPr>
        <w:pStyle w:val="ae"/>
        <w:numPr>
          <w:ilvl w:val="2"/>
          <w:numId w:val="37"/>
        </w:numPr>
        <w:tabs>
          <w:tab w:val="left" w:pos="993"/>
        </w:tabs>
        <w:spacing w:after="0"/>
        <w:contextualSpacing w:val="0"/>
        <w:jc w:val="both"/>
        <w:rPr>
          <w:sz w:val="20"/>
        </w:rPr>
      </w:pPr>
      <w:r w:rsidRPr="009915BF">
        <w:rPr>
          <w:rFonts w:ascii="Times New Roman" w:hAnsi="Times New Roman"/>
          <w:sz w:val="20"/>
        </w:rPr>
        <w:t>Этап выполнения работ</w:t>
      </w:r>
      <w:r w:rsidRPr="009915BF">
        <w:rPr>
          <w:sz w:val="20"/>
        </w:rPr>
        <w:t>:</w:t>
      </w:r>
    </w:p>
    <w:p w:rsidR="00CB546D" w:rsidRPr="007F743E" w:rsidRDefault="00CB546D" w:rsidP="00CB546D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7F743E">
        <w:rPr>
          <w:rFonts w:ascii="Times New Roman" w:hAnsi="Times New Roman"/>
          <w:sz w:val="20"/>
        </w:rPr>
        <w:t xml:space="preserve">Электроснабжение в </w:t>
      </w:r>
      <w:r w:rsidR="007F743E">
        <w:rPr>
          <w:rFonts w:ascii="Times New Roman" w:hAnsi="Times New Roman"/>
          <w:sz w:val="20"/>
        </w:rPr>
        <w:t>не</w:t>
      </w:r>
      <w:r w:rsidRPr="007F743E">
        <w:rPr>
          <w:rFonts w:ascii="Times New Roman" w:hAnsi="Times New Roman"/>
          <w:sz w:val="20"/>
        </w:rPr>
        <w:t>жилое помещение для производства работ подается после передачи необходимых документов УК.</w:t>
      </w:r>
    </w:p>
    <w:p w:rsidR="00CB546D" w:rsidRPr="009915B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 xml:space="preserve">После завершения работ по прокладке проводов, кабелей по потолку, стенам, полу и до их окончательной заделки, между представителями организации, ведущей электромонтажные работы, проектной организацией и УК подписываются </w:t>
      </w:r>
      <w:r>
        <w:rPr>
          <w:rFonts w:ascii="Times New Roman" w:hAnsi="Times New Roman"/>
          <w:sz w:val="20"/>
        </w:rPr>
        <w:t>А</w:t>
      </w:r>
      <w:r w:rsidRPr="009915BF">
        <w:rPr>
          <w:rFonts w:ascii="Times New Roman" w:hAnsi="Times New Roman"/>
          <w:sz w:val="20"/>
        </w:rPr>
        <w:t>кты освидетельствования скрытых работ, заверяемые печатью подрядной организации. Один экземпляр актов освидетельствования скрытых работ передается УК.</w:t>
      </w:r>
    </w:p>
    <w:p w:rsidR="00CB546D" w:rsidRPr="009915B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>По окончании всех мероприятий, связанных с работами по электрооборудованию жилого помещения:</w:t>
      </w:r>
    </w:p>
    <w:p w:rsidR="00CB546D" w:rsidRPr="009915B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 w:rsidRPr="009915BF">
        <w:rPr>
          <w:rFonts w:ascii="Times New Roman" w:hAnsi="Times New Roman"/>
          <w:sz w:val="20"/>
        </w:rPr>
        <w:t>ередать один экземпляр исполнительной документации в УК</w:t>
      </w:r>
    </w:p>
    <w:p w:rsidR="00CB546D" w:rsidRPr="009915B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>Между Собственником (правообладателем) жилого помещения и организацией, выполнявшей электромонтажные работы, подписывается Акт приемки электромонтажных работ, заверенный печатью организации; один экземпляр акта передается в УК.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11.9.</w:t>
      </w:r>
      <w:r>
        <w:rPr>
          <w:sz w:val="20"/>
        </w:rPr>
        <w:tab/>
        <w:t>Регламент выполнения ремонтно-строительных работ по системам теплоснабжения, водоснабжения и канализации, порядок приема их в эксплуатацию: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11.9.1.</w:t>
      </w:r>
      <w:r>
        <w:rPr>
          <w:sz w:val="20"/>
        </w:rPr>
        <w:tab/>
        <w:t>Перед началом проведения работ по внутренней планировке жилого помещения предоставить в УК следующие документы:</w:t>
      </w:r>
    </w:p>
    <w:p w:rsidR="00CB546D" w:rsidRPr="009915B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 xml:space="preserve">проект планировки жилого помещения по экспликации БТИ. В случае изменения планировки собственником (правообладателем) помещения проект согласовывается с Межведомственной комиссией </w:t>
      </w:r>
      <w:r w:rsidR="00974237">
        <w:rPr>
          <w:rFonts w:ascii="Times New Roman" w:hAnsi="Times New Roman"/>
          <w:sz w:val="20"/>
        </w:rPr>
        <w:t>Калининского</w:t>
      </w:r>
      <w:r w:rsidRPr="009915BF">
        <w:rPr>
          <w:rFonts w:ascii="Times New Roman" w:hAnsi="Times New Roman"/>
          <w:sz w:val="20"/>
        </w:rPr>
        <w:t xml:space="preserve"> района г. Санкт-Петербурга; согласованный проект является основанием для начала ремонтно-строительных работ;</w:t>
      </w:r>
    </w:p>
    <w:p w:rsidR="00CB546D" w:rsidRPr="009915B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>согласованный проект системы горячего и холодного водоснабжения (пояснительная записка, чертежи-планы с привязкой к месту, фрагменты-выноски узлов и принципиальные схемы, спецификация устанавливаемого оборудования и материалов);</w:t>
      </w:r>
    </w:p>
    <w:p w:rsidR="00CB546D" w:rsidRPr="009915B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9915BF">
        <w:rPr>
          <w:rFonts w:ascii="Times New Roman" w:hAnsi="Times New Roman"/>
          <w:sz w:val="20"/>
        </w:rPr>
        <w:t>проект системы канализации и дренажных стоков.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 xml:space="preserve">11.9.2. Вскрытие, изменение расположения и конфигурации, проходящих общедомовых стояков и коммуникаций, установка дополнительных приборов в технических этажных шкафах (фильтры и т.п.) запрещается. </w:t>
      </w:r>
    </w:p>
    <w:p w:rsidR="00CB546D" w:rsidRPr="00EA2B5F" w:rsidRDefault="00CB546D" w:rsidP="00CB546D">
      <w:pPr>
        <w:pStyle w:val="ae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 xml:space="preserve">11.9.3. В процессе выполнения ремонтно-строительных работ </w:t>
      </w:r>
      <w:r w:rsidR="007F743E">
        <w:rPr>
          <w:rFonts w:ascii="Times New Roman" w:hAnsi="Times New Roman"/>
          <w:sz w:val="20"/>
        </w:rPr>
        <w:t xml:space="preserve">от </w:t>
      </w:r>
      <w:r w:rsidRPr="00EA2B5F">
        <w:rPr>
          <w:rFonts w:ascii="Times New Roman" w:hAnsi="Times New Roman"/>
          <w:sz w:val="20"/>
        </w:rPr>
        <w:t>представител</w:t>
      </w:r>
      <w:r w:rsidR="00845AB5">
        <w:rPr>
          <w:rFonts w:ascii="Times New Roman" w:hAnsi="Times New Roman"/>
          <w:sz w:val="20"/>
        </w:rPr>
        <w:t>ей организаций, ведущих</w:t>
      </w:r>
      <w:r w:rsidRPr="00EA2B5F">
        <w:rPr>
          <w:rFonts w:ascii="Times New Roman" w:hAnsi="Times New Roman"/>
          <w:sz w:val="20"/>
        </w:rPr>
        <w:t xml:space="preserve"> работы по системам ВК, проектной организаци</w:t>
      </w:r>
      <w:r w:rsidR="00845AB5">
        <w:rPr>
          <w:rFonts w:ascii="Times New Roman" w:hAnsi="Times New Roman"/>
          <w:sz w:val="20"/>
        </w:rPr>
        <w:t>и в</w:t>
      </w:r>
      <w:r w:rsidRPr="00EA2B5F">
        <w:rPr>
          <w:rFonts w:ascii="Times New Roman" w:hAnsi="Times New Roman"/>
          <w:sz w:val="20"/>
        </w:rPr>
        <w:t xml:space="preserve"> УК должны быть </w:t>
      </w:r>
      <w:r w:rsidR="00845AB5">
        <w:rPr>
          <w:rFonts w:ascii="Times New Roman" w:hAnsi="Times New Roman"/>
          <w:sz w:val="20"/>
        </w:rPr>
        <w:t>предоставлены</w:t>
      </w:r>
      <w:r w:rsidRPr="00EA2B5F">
        <w:rPr>
          <w:rFonts w:ascii="Times New Roman" w:hAnsi="Times New Roman"/>
          <w:sz w:val="20"/>
        </w:rPr>
        <w:t xml:space="preserve"> следующие документы: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акт освидетельствования скрытых работ прокладки канализационных труб в полах, стенах по стоякам в 2-х экземплярах, заверенны</w:t>
      </w:r>
      <w:r w:rsidR="00845AB5">
        <w:rPr>
          <w:rFonts w:ascii="Times New Roman" w:hAnsi="Times New Roman"/>
          <w:sz w:val="20"/>
        </w:rPr>
        <w:t>х печатью подрядной организации,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акт освидетельствования скрытых работ устройства гидроизоляции в сантехнических и кухонных помещениях в 3-х экземплярах, заверенных печатью подрядной организации</w:t>
      </w:r>
      <w:r w:rsidR="00845AB5">
        <w:rPr>
          <w:rFonts w:ascii="Times New Roman" w:hAnsi="Times New Roman"/>
          <w:sz w:val="20"/>
        </w:rPr>
        <w:t>,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акт освидетельствования скрытых работ прокладки труб горячего и холодного водоснабжения в 3-х экземплярах, заверенных печатью подрядной организации</w:t>
      </w:r>
      <w:r w:rsidR="00845AB5">
        <w:rPr>
          <w:rFonts w:ascii="Times New Roman" w:hAnsi="Times New Roman"/>
          <w:sz w:val="20"/>
        </w:rPr>
        <w:t>.</w:t>
      </w:r>
    </w:p>
    <w:p w:rsidR="00CB546D" w:rsidRPr="00EA2B5F" w:rsidRDefault="00CB546D" w:rsidP="00CB546D">
      <w:pPr>
        <w:tabs>
          <w:tab w:val="left" w:pos="993"/>
        </w:tabs>
        <w:ind w:firstLine="567"/>
        <w:jc w:val="both"/>
        <w:rPr>
          <w:i/>
          <w:sz w:val="20"/>
          <w:u w:val="single"/>
        </w:rPr>
      </w:pPr>
      <w:r w:rsidRPr="00EA2B5F">
        <w:rPr>
          <w:sz w:val="20"/>
        </w:rPr>
        <w:t>11.9.4.</w:t>
      </w:r>
      <w:r w:rsidRPr="00EA2B5F">
        <w:rPr>
          <w:sz w:val="20"/>
        </w:rPr>
        <w:tab/>
      </w:r>
      <w:r w:rsidRPr="00EA2B5F">
        <w:rPr>
          <w:i/>
          <w:sz w:val="20"/>
          <w:u w:val="single"/>
        </w:rPr>
        <w:t xml:space="preserve">Для отключения стояков </w:t>
      </w:r>
      <w:r w:rsidR="00845AB5">
        <w:rPr>
          <w:i/>
          <w:sz w:val="20"/>
          <w:u w:val="single"/>
        </w:rPr>
        <w:t xml:space="preserve">горячего водоснабжения </w:t>
      </w:r>
      <w:r w:rsidRPr="00EA2B5F">
        <w:rPr>
          <w:i/>
          <w:sz w:val="20"/>
          <w:u w:val="single"/>
        </w:rPr>
        <w:t xml:space="preserve"> необходимо: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lastRenderedPageBreak/>
        <w:t>написать заявление с указанием цели отключения стояков, количества стояков и даты проведения раб</w:t>
      </w:r>
      <w:r>
        <w:rPr>
          <w:rFonts w:ascii="Times New Roman" w:hAnsi="Times New Roman"/>
          <w:sz w:val="20"/>
        </w:rPr>
        <w:t>от (за 2-3 дня до начала работ)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предоставить согласованный в УК проект</w:t>
      </w:r>
      <w:r w:rsidR="00845AB5">
        <w:rPr>
          <w:rFonts w:ascii="Times New Roman" w:hAnsi="Times New Roman"/>
          <w:sz w:val="20"/>
        </w:rPr>
        <w:t>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11.9.</w:t>
      </w:r>
      <w:r w:rsidR="00845AB5">
        <w:rPr>
          <w:sz w:val="20"/>
        </w:rPr>
        <w:t>5</w:t>
      </w:r>
      <w:r>
        <w:rPr>
          <w:sz w:val="20"/>
        </w:rPr>
        <w:t xml:space="preserve">. Замена отопительных приборов при условии сохранения потребляемой мощности производится после согласования с УК, при изменении потребляемой мощности - после согласования проекта теплоснабжения квартиры в установленном порядке в Межведомственной комиссии </w:t>
      </w:r>
      <w:r w:rsidR="000D78D7">
        <w:rPr>
          <w:sz w:val="20"/>
        </w:rPr>
        <w:t>Калининского</w:t>
      </w:r>
      <w:r>
        <w:rPr>
          <w:sz w:val="20"/>
        </w:rPr>
        <w:t xml:space="preserve"> района Санкт-Петербурга.</w:t>
      </w:r>
    </w:p>
    <w:p w:rsidR="00CB546D" w:rsidRPr="00EA2B5F" w:rsidRDefault="00CB546D" w:rsidP="00CB546D">
      <w:pPr>
        <w:tabs>
          <w:tab w:val="left" w:pos="993"/>
        </w:tabs>
        <w:ind w:firstLine="567"/>
        <w:jc w:val="both"/>
        <w:rPr>
          <w:b/>
          <w:sz w:val="20"/>
        </w:rPr>
      </w:pPr>
      <w:r>
        <w:rPr>
          <w:sz w:val="20"/>
        </w:rPr>
        <w:t xml:space="preserve">11.10. </w:t>
      </w:r>
      <w:r w:rsidRPr="00EA2B5F">
        <w:rPr>
          <w:b/>
          <w:sz w:val="20"/>
        </w:rPr>
        <w:t>Собственник несет ответственность за: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действия/бездействия работников нанятых им подрядных организаций;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сохранность всех инженерных сетей и оборудования, в т.ч. за нарушение</w:t>
      </w:r>
      <w:r w:rsidRPr="00EA2B5F">
        <w:rPr>
          <w:rFonts w:ascii="Times New Roman" w:hAnsi="Times New Roman"/>
          <w:sz w:val="20"/>
        </w:rPr>
        <w:tab/>
        <w:t>теплового режима, герметичности систем и других технических параметров, возникающих в результате производства работ, не согласованных с УК (замена приборов отопления, а также установка дополнительных приборов; нарушение монтажа стояков и разводки, нарушение целостности вентиляционных коробов и т.п.);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соблюдение чистоты и порядка в местах общего пользования;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соблюдение графика проведения шумных работ;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соблюдение требований действующего законодательства;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соблюдение требований СНиП;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соблюдение требований Правил противопожарной безопасности;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соблюдение требований по охране труда;</w:t>
      </w:r>
    </w:p>
    <w:p w:rsidR="00CB546D" w:rsidRPr="00EA2B5F" w:rsidRDefault="00CB546D" w:rsidP="00CB546D">
      <w:pPr>
        <w:pStyle w:val="ae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EA2B5F">
        <w:rPr>
          <w:rFonts w:ascii="Times New Roman" w:hAnsi="Times New Roman"/>
          <w:sz w:val="20"/>
        </w:rPr>
        <w:t>причиненный ущерб общедомовому имуществу и имуществу третьих лиц.</w:t>
      </w:r>
    </w:p>
    <w:p w:rsidR="00CB546D" w:rsidRPr="004F1EAB" w:rsidRDefault="00CB546D" w:rsidP="00CB546D">
      <w:pPr>
        <w:tabs>
          <w:tab w:val="left" w:pos="993"/>
        </w:tabs>
        <w:ind w:firstLine="567"/>
        <w:jc w:val="both"/>
        <w:rPr>
          <w:rFonts w:eastAsia="Calibri"/>
          <w:b/>
          <w:sz w:val="20"/>
          <w:szCs w:val="22"/>
          <w:lang w:eastAsia="en-US"/>
        </w:rPr>
      </w:pPr>
    </w:p>
    <w:p w:rsidR="00CB546D" w:rsidRPr="004F1EAB" w:rsidRDefault="00CB546D" w:rsidP="00CB546D">
      <w:pPr>
        <w:pStyle w:val="ae"/>
        <w:numPr>
          <w:ilvl w:val="0"/>
          <w:numId w:val="37"/>
        </w:numPr>
        <w:tabs>
          <w:tab w:val="left" w:pos="993"/>
        </w:tabs>
        <w:contextualSpacing w:val="0"/>
        <w:jc w:val="center"/>
        <w:rPr>
          <w:rFonts w:ascii="Times New Roman" w:hAnsi="Times New Roman"/>
          <w:b/>
          <w:sz w:val="20"/>
        </w:rPr>
      </w:pPr>
      <w:r w:rsidRPr="004F1EAB">
        <w:rPr>
          <w:rFonts w:ascii="Times New Roman" w:hAnsi="Times New Roman"/>
          <w:b/>
          <w:sz w:val="20"/>
        </w:rPr>
        <w:t>Правила пожарной безопасности</w:t>
      </w:r>
    </w:p>
    <w:p w:rsidR="00CB546D" w:rsidRDefault="00CB546D" w:rsidP="00CB546D">
      <w:pPr>
        <w:tabs>
          <w:tab w:val="left" w:pos="993"/>
        </w:tabs>
        <w:ind w:firstLine="567"/>
        <w:rPr>
          <w:sz w:val="20"/>
          <w:shd w:val="clear" w:color="auto" w:fill="FFFFFF"/>
        </w:rPr>
      </w:pPr>
      <w:r>
        <w:rPr>
          <w:sz w:val="20"/>
        </w:rPr>
        <w:t>12.1. Собственникам запрещается: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  <w:shd w:val="clear" w:color="auto" w:fill="FFFFFF"/>
        </w:rPr>
        <w:t>12.1.1. Хранить и применять в квартирах МОП и на чердаках, в подвалах и цокольных этажах легковоспламеняющиеся и горючи</w:t>
      </w:r>
      <w:r>
        <w:rPr>
          <w:sz w:val="20"/>
        </w:rPr>
        <w:t>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12.1.2.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12.1.3.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12.1.4.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12.1.5.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12.1.6.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12.1.7.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12.1.8. Остеклять балконы, лоджии и галереи, ведущие к незадымляемым лестничным клеткам.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12.1.9.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12.1.10. Устанавливать в лестничных клетках внешние блоки кондиционеров.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12.1.11. Загромождать и закрывать проходы к местам крепления спасательных устройств.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12.1.12. 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12.1.13.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12.1.14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12.1.15.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12.1.16. Оставлять двери вентиляционных камер открытыми.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12.1.17. Закрывать вытяжные каналы, отверстия и решетки.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lastRenderedPageBreak/>
        <w:t>12.1.18. Использовать для стоянки автомобилей разворотные и специальные площадки, предназначенные для установки пожарно-спасательной техники. Запрещается стоянка автотранспорта на крышках колодцев пожарных гидрантов.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12.1.19. Эксплуатировать электропровода и кабели с видимыми нарушениями изоляции, пользоваться розетками, рубильниками, другими электроустановочными изделиями с повреждениями; применять нестандартные (самодельные) электронагревательные приборы.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12.1.20.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12.1.21.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</w:rPr>
      </w:pPr>
      <w:r>
        <w:rPr>
          <w:sz w:val="20"/>
        </w:rPr>
        <w:t>12.1.22. Оставлять без присмотра камины, которые топятся, а также поручать надзор за ними детям, применять для розжига каминов бензин, керосин, дизельное топливо и другие легковоспламеняющиеся и горючие жидкости.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12.2. Оборудовать двери замками, запирающие квартирные холлы, возможно только после согласования с соседями и письменного согласования с УК, в соответствии с требованиями по пожарной безопасности, технических, санитарных, архитектурных и иных действующий норм.</w:t>
      </w:r>
    </w:p>
    <w:p w:rsidR="00CB546D" w:rsidRDefault="00CB546D" w:rsidP="00CB546D">
      <w:pPr>
        <w:tabs>
          <w:tab w:val="left" w:pos="993"/>
        </w:tabs>
        <w:ind w:firstLine="567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12.3. В </w:t>
      </w:r>
      <w:r w:rsidRPr="00845AB5">
        <w:rPr>
          <w:sz w:val="20"/>
          <w:shd w:val="clear" w:color="auto" w:fill="FFFFFF"/>
        </w:rPr>
        <w:t>случае нарушения законного требования собственником о необходимости освободить территорию МОП, после предварительного уведомления за 5 дней, УК оставляет за собой право убрать личные вещи собственника с МОП</w:t>
      </w:r>
      <w:r w:rsidR="00845AB5">
        <w:rPr>
          <w:sz w:val="20"/>
          <w:shd w:val="clear" w:color="auto" w:fill="FFFFFF"/>
        </w:rPr>
        <w:t xml:space="preserve"> и утилизировать с последующим предъявлением собственнику компенсационного счета в части затрат.</w:t>
      </w:r>
    </w:p>
    <w:p w:rsidR="00845AB5" w:rsidRDefault="00845AB5" w:rsidP="00CB546D">
      <w:pPr>
        <w:tabs>
          <w:tab w:val="left" w:pos="993"/>
        </w:tabs>
        <w:ind w:firstLine="567"/>
        <w:jc w:val="both"/>
        <w:rPr>
          <w:sz w:val="20"/>
          <w:shd w:val="clear" w:color="auto" w:fill="FFFFFF"/>
        </w:rPr>
      </w:pPr>
    </w:p>
    <w:p w:rsidR="00845AB5" w:rsidRDefault="00845AB5" w:rsidP="00CB546D">
      <w:pPr>
        <w:tabs>
          <w:tab w:val="left" w:pos="993"/>
        </w:tabs>
        <w:ind w:firstLine="567"/>
        <w:jc w:val="both"/>
        <w:rPr>
          <w:sz w:val="20"/>
          <w:shd w:val="clear" w:color="auto" w:fill="FFFF00"/>
        </w:rPr>
      </w:pPr>
    </w:p>
    <w:p w:rsidR="00CB546D" w:rsidRPr="00845AB5" w:rsidRDefault="00CB546D" w:rsidP="00845AB5">
      <w:pPr>
        <w:pStyle w:val="ae"/>
        <w:numPr>
          <w:ilvl w:val="0"/>
          <w:numId w:val="37"/>
        </w:numPr>
        <w:tabs>
          <w:tab w:val="left" w:pos="993"/>
        </w:tabs>
        <w:contextualSpacing w:val="0"/>
        <w:jc w:val="center"/>
        <w:rPr>
          <w:rFonts w:ascii="Times New Roman" w:hAnsi="Times New Roman"/>
          <w:b/>
          <w:sz w:val="20"/>
        </w:rPr>
      </w:pPr>
      <w:r w:rsidRPr="00845AB5">
        <w:rPr>
          <w:rFonts w:ascii="Times New Roman" w:hAnsi="Times New Roman"/>
          <w:b/>
          <w:sz w:val="20"/>
        </w:rPr>
        <w:t>Ответственность за несоблюдение настоящих Правил</w:t>
      </w:r>
    </w:p>
    <w:p w:rsidR="00CB546D" w:rsidRPr="0035518F" w:rsidRDefault="00CB546D" w:rsidP="00CB546D">
      <w:pPr>
        <w:pStyle w:val="ae"/>
        <w:spacing w:after="0"/>
        <w:ind w:left="510"/>
        <w:rPr>
          <w:b/>
          <w:sz w:val="20"/>
        </w:rPr>
      </w:pPr>
    </w:p>
    <w:p w:rsidR="00CB546D" w:rsidRDefault="0021071A" w:rsidP="00CB546D">
      <w:pPr>
        <w:ind w:firstLine="567"/>
        <w:jc w:val="both"/>
        <w:rPr>
          <w:sz w:val="20"/>
        </w:rPr>
      </w:pPr>
      <w:r w:rsidRPr="00962271">
        <w:rPr>
          <w:sz w:val="20"/>
        </w:rPr>
        <w:t>С</w:t>
      </w:r>
      <w:r w:rsidR="00CB546D" w:rsidRPr="00962271">
        <w:rPr>
          <w:sz w:val="20"/>
        </w:rPr>
        <w:t>обственник</w:t>
      </w:r>
      <w:r>
        <w:rPr>
          <w:sz w:val="20"/>
        </w:rPr>
        <w:t xml:space="preserve"> </w:t>
      </w:r>
      <w:r w:rsidR="00CB546D" w:rsidRPr="00962271">
        <w:rPr>
          <w:sz w:val="20"/>
        </w:rPr>
        <w:t xml:space="preserve"> или пользователь помещения обязан возместит УК убытки, причиненные нарушением Правил, включая (но не ограничиваясь): </w:t>
      </w:r>
      <w:r w:rsidR="00CB546D" w:rsidRPr="0021071A">
        <w:rPr>
          <w:sz w:val="20"/>
        </w:rPr>
        <w:t>возместить суммы административных штрафов, наложенных на УК контролирующими органами, оплатить расходы  в связи с ложными вызовами пожарного расчета , компенсировать расходы УК по устранению последствий нарушений – приведению имущества в первоначальный вид, уборке помещений, земельного участка, восстановления, реконструкцию, ремонт, наладке, промывки, испытаниям инженерных сетей  и оборудования и выдаче заключений, составлению сметных расчетов и выполнению любых работ  ( услуг ), которые потребуется для восстановления прежнего состояния имущества МКД, а так же иные расходы, возникшие у УК в связи с нарушениями собственниками и пользователями помещений в  МКД настоящих Правил.</w:t>
      </w:r>
    </w:p>
    <w:p w:rsidR="00CB546D" w:rsidRPr="00962271" w:rsidRDefault="00CB546D" w:rsidP="00CB546D">
      <w:pPr>
        <w:ind w:firstLine="567"/>
        <w:jc w:val="both"/>
        <w:rPr>
          <w:sz w:val="20"/>
        </w:rPr>
      </w:pPr>
    </w:p>
    <w:p w:rsidR="00CB546D" w:rsidRDefault="00CB546D" w:rsidP="00845AB5">
      <w:pPr>
        <w:pStyle w:val="ae"/>
        <w:numPr>
          <w:ilvl w:val="0"/>
          <w:numId w:val="37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0"/>
        </w:rPr>
      </w:pPr>
      <w:r w:rsidRPr="0035518F">
        <w:rPr>
          <w:rFonts w:ascii="Times New Roman" w:hAnsi="Times New Roman"/>
          <w:b/>
          <w:sz w:val="20"/>
        </w:rPr>
        <w:t>Заключительные положения</w:t>
      </w:r>
    </w:p>
    <w:p w:rsidR="00CB546D" w:rsidRPr="0035518F" w:rsidRDefault="00CB546D" w:rsidP="00CB546D">
      <w:pPr>
        <w:pStyle w:val="ae"/>
        <w:spacing w:after="0" w:line="240" w:lineRule="auto"/>
        <w:ind w:left="510"/>
        <w:rPr>
          <w:rFonts w:ascii="Times New Roman" w:hAnsi="Times New Roman"/>
          <w:b/>
          <w:sz w:val="20"/>
        </w:rPr>
      </w:pPr>
    </w:p>
    <w:p w:rsidR="00CB546D" w:rsidRPr="00962271" w:rsidRDefault="00CB546D" w:rsidP="00CB546D">
      <w:pPr>
        <w:ind w:firstLine="567"/>
        <w:jc w:val="both"/>
        <w:rPr>
          <w:sz w:val="20"/>
        </w:rPr>
      </w:pPr>
      <w:r w:rsidRPr="00962271">
        <w:rPr>
          <w:sz w:val="20"/>
        </w:rPr>
        <w:t>Положения настоящих Правил разработаны в соответствии с требованиями действующего законодательства РФ, включая, но не ограничиваясь:</w:t>
      </w:r>
    </w:p>
    <w:p w:rsidR="00CB546D" w:rsidRPr="005001D3" w:rsidRDefault="00CB546D" w:rsidP="00CB546D">
      <w:pPr>
        <w:pStyle w:val="ae"/>
        <w:numPr>
          <w:ilvl w:val="0"/>
          <w:numId w:val="4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5001D3">
        <w:rPr>
          <w:rFonts w:ascii="Times New Roman" w:hAnsi="Times New Roman"/>
          <w:sz w:val="20"/>
        </w:rPr>
        <w:t>«Кодексом Российской Федерации об административных правонарушениях»;</w:t>
      </w:r>
    </w:p>
    <w:p w:rsidR="00CB546D" w:rsidRPr="005001D3" w:rsidRDefault="00CB546D" w:rsidP="00CB546D">
      <w:pPr>
        <w:pStyle w:val="ae"/>
        <w:numPr>
          <w:ilvl w:val="0"/>
          <w:numId w:val="4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5001D3">
        <w:rPr>
          <w:rFonts w:ascii="Times New Roman" w:hAnsi="Times New Roman"/>
          <w:sz w:val="20"/>
        </w:rPr>
        <w:t>«Гражданским Кодексом Российской Федерации»;</w:t>
      </w:r>
    </w:p>
    <w:p w:rsidR="00CB546D" w:rsidRPr="005001D3" w:rsidRDefault="00CB546D" w:rsidP="00CB546D">
      <w:pPr>
        <w:pStyle w:val="ae"/>
        <w:numPr>
          <w:ilvl w:val="0"/>
          <w:numId w:val="4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5001D3">
        <w:rPr>
          <w:rFonts w:ascii="Times New Roman" w:hAnsi="Times New Roman"/>
          <w:sz w:val="20"/>
        </w:rPr>
        <w:t>«Жилищным Кодексом Российской Федерации»;</w:t>
      </w:r>
    </w:p>
    <w:p w:rsidR="00CB546D" w:rsidRPr="005001D3" w:rsidRDefault="00CB546D" w:rsidP="00CB546D">
      <w:pPr>
        <w:pStyle w:val="ae"/>
        <w:numPr>
          <w:ilvl w:val="0"/>
          <w:numId w:val="4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5001D3">
        <w:rPr>
          <w:rFonts w:ascii="Times New Roman" w:hAnsi="Times New Roman"/>
          <w:sz w:val="20"/>
        </w:rPr>
        <w:t xml:space="preserve">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домов"); </w:t>
      </w:r>
    </w:p>
    <w:p w:rsidR="00CB546D" w:rsidRPr="005001D3" w:rsidRDefault="00CB546D" w:rsidP="00CB546D">
      <w:pPr>
        <w:pStyle w:val="ae"/>
        <w:numPr>
          <w:ilvl w:val="0"/>
          <w:numId w:val="4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5001D3">
        <w:rPr>
          <w:rFonts w:ascii="Times New Roman" w:hAnsi="Times New Roman"/>
          <w:sz w:val="20"/>
        </w:rPr>
        <w:t xml:space="preserve">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 </w:t>
      </w:r>
    </w:p>
    <w:p w:rsidR="00CB546D" w:rsidRPr="005001D3" w:rsidRDefault="00CB546D" w:rsidP="00CB546D">
      <w:pPr>
        <w:pStyle w:val="ae"/>
        <w:numPr>
          <w:ilvl w:val="0"/>
          <w:numId w:val="4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5001D3">
        <w:rPr>
          <w:rFonts w:ascii="Times New Roman" w:hAnsi="Times New Roman"/>
          <w:sz w:val="20"/>
        </w:rPr>
        <w:t>Постановлением Правительства РФ от 25.04.2012 N 390 "О противопожарном режиме" (вместе с "Правилами противопожарного режима в Российской Федерации");</w:t>
      </w:r>
    </w:p>
    <w:p w:rsidR="00CB546D" w:rsidRPr="005001D3" w:rsidRDefault="00CB546D" w:rsidP="00CB546D">
      <w:pPr>
        <w:pStyle w:val="ae"/>
        <w:numPr>
          <w:ilvl w:val="0"/>
          <w:numId w:val="4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5001D3">
        <w:rPr>
          <w:rFonts w:ascii="Times New Roman" w:hAnsi="Times New Roman"/>
          <w:sz w:val="20"/>
        </w:rPr>
        <w:t>Законом Санкт-Петербурга "Об административных правонарушениях в Санкт-Петербурге"</w:t>
      </w:r>
    </w:p>
    <w:p w:rsidR="00CB546D" w:rsidRPr="005001D3" w:rsidRDefault="00CB546D" w:rsidP="00CB546D">
      <w:pPr>
        <w:pStyle w:val="ae"/>
        <w:numPr>
          <w:ilvl w:val="0"/>
          <w:numId w:val="47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0"/>
        </w:rPr>
      </w:pPr>
      <w:r w:rsidRPr="005001D3">
        <w:rPr>
          <w:rFonts w:ascii="Times New Roman" w:hAnsi="Times New Roman"/>
          <w:sz w:val="20"/>
        </w:rPr>
        <w:t>Архитерктурно-художественный регламент «Фасады Санкт-Петербурга» разработанный на основании распоряжения Администрации Санкт-Петербурга от 23.09.2002 № 1784-ра и входящий в систему архитектурно-художественных регламентов благоустройства и оборудования городской среды Санкт-Петербурга.</w:t>
      </w:r>
    </w:p>
    <w:p w:rsidR="00CB546D" w:rsidRDefault="00CB546D" w:rsidP="00CB546D">
      <w:pPr>
        <w:ind w:firstLine="567"/>
        <w:jc w:val="center"/>
        <w:rPr>
          <w:b/>
          <w:sz w:val="20"/>
        </w:rPr>
      </w:pPr>
    </w:p>
    <w:p w:rsidR="00CB546D" w:rsidRDefault="00CB546D" w:rsidP="00CB546D">
      <w:pPr>
        <w:ind w:firstLine="567"/>
        <w:jc w:val="center"/>
        <w:rPr>
          <w:b/>
          <w:sz w:val="20"/>
        </w:rPr>
      </w:pPr>
    </w:p>
    <w:p w:rsidR="00CB546D" w:rsidRDefault="00CB546D" w:rsidP="00CB546D">
      <w:pPr>
        <w:rPr>
          <w:sz w:val="20"/>
        </w:rPr>
      </w:pPr>
    </w:p>
    <w:p w:rsidR="00CB546D" w:rsidRDefault="00CB546D" w:rsidP="00CB546D">
      <w:pPr>
        <w:rPr>
          <w:b/>
          <w:sz w:val="20"/>
          <w:shd w:val="clear" w:color="auto" w:fill="C0C0C0"/>
        </w:rPr>
      </w:pPr>
    </w:p>
    <w:p w:rsidR="00932837" w:rsidRPr="00E873D6" w:rsidRDefault="00932837" w:rsidP="00CB546D">
      <w:pPr>
        <w:ind w:firstLine="567"/>
        <w:jc w:val="both"/>
      </w:pPr>
    </w:p>
    <w:sectPr w:rsidR="00932837" w:rsidRPr="00E873D6" w:rsidSect="0026712E">
      <w:pgSz w:w="11906" w:h="16838"/>
      <w:pgMar w:top="426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56" w:rsidRDefault="00C37056">
      <w:r>
        <w:separator/>
      </w:r>
    </w:p>
  </w:endnote>
  <w:endnote w:type="continuationSeparator" w:id="0">
    <w:p w:rsidR="00C37056" w:rsidRDefault="00C3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56" w:rsidRDefault="00C37056">
      <w:r>
        <w:separator/>
      </w:r>
    </w:p>
  </w:footnote>
  <w:footnote w:type="continuationSeparator" w:id="0">
    <w:p w:rsidR="00C37056" w:rsidRDefault="00C3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B8B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016ED"/>
    <w:multiLevelType w:val="hybridMultilevel"/>
    <w:tmpl w:val="905A4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CB6A76"/>
    <w:multiLevelType w:val="multilevel"/>
    <w:tmpl w:val="11A66F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8" w:hanging="360"/>
      </w:pPr>
    </w:lvl>
    <w:lvl w:ilvl="2">
      <w:start w:val="1"/>
      <w:numFmt w:val="decimal"/>
      <w:lvlText w:val="%1.%2.%3."/>
      <w:lvlJc w:val="left"/>
      <w:pPr>
        <w:ind w:left="2256" w:hanging="720"/>
      </w:pPr>
    </w:lvl>
    <w:lvl w:ilvl="3">
      <w:start w:val="1"/>
      <w:numFmt w:val="decimal"/>
      <w:lvlText w:val="%1.%2.%3.%4."/>
      <w:lvlJc w:val="left"/>
      <w:pPr>
        <w:ind w:left="3024" w:hanging="720"/>
      </w:pPr>
    </w:lvl>
    <w:lvl w:ilvl="4">
      <w:start w:val="1"/>
      <w:numFmt w:val="decimal"/>
      <w:lvlText w:val="%1.%2.%3.%4.%5."/>
      <w:lvlJc w:val="left"/>
      <w:pPr>
        <w:ind w:left="4152" w:hanging="1080"/>
      </w:pPr>
    </w:lvl>
    <w:lvl w:ilvl="5">
      <w:start w:val="1"/>
      <w:numFmt w:val="decimal"/>
      <w:lvlText w:val="%1.%2.%3.%4.%5.%6."/>
      <w:lvlJc w:val="left"/>
      <w:pPr>
        <w:ind w:left="4920" w:hanging="1080"/>
      </w:pPr>
    </w:lvl>
    <w:lvl w:ilvl="6">
      <w:start w:val="1"/>
      <w:numFmt w:val="decimal"/>
      <w:lvlText w:val="%1.%2.%3.%4.%5.%6.%7."/>
      <w:lvlJc w:val="left"/>
      <w:pPr>
        <w:ind w:left="6048" w:hanging="1440"/>
      </w:pPr>
    </w:lvl>
    <w:lvl w:ilvl="7">
      <w:start w:val="1"/>
      <w:numFmt w:val="decimal"/>
      <w:lvlText w:val="%1.%2.%3.%4.%5.%6.%7.%8."/>
      <w:lvlJc w:val="left"/>
      <w:pPr>
        <w:ind w:left="6816" w:hanging="1440"/>
      </w:pPr>
    </w:lvl>
    <w:lvl w:ilvl="8">
      <w:start w:val="1"/>
      <w:numFmt w:val="decimal"/>
      <w:lvlText w:val="%1.%2.%3.%4.%5.%6.%7.%8.%9."/>
      <w:lvlJc w:val="left"/>
      <w:pPr>
        <w:ind w:left="7944" w:hanging="1800"/>
      </w:pPr>
    </w:lvl>
  </w:abstractNum>
  <w:abstractNum w:abstractNumId="3" w15:restartNumberingAfterBreak="0">
    <w:nsid w:val="08BF49AB"/>
    <w:multiLevelType w:val="multilevel"/>
    <w:tmpl w:val="CA06E0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94A09CE"/>
    <w:multiLevelType w:val="hybridMultilevel"/>
    <w:tmpl w:val="8A7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5477"/>
    <w:multiLevelType w:val="hybridMultilevel"/>
    <w:tmpl w:val="95D8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EDF96">
      <w:start w:val="11"/>
      <w:numFmt w:val="bullet"/>
      <w:lvlText w:val="•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C283E"/>
    <w:multiLevelType w:val="hybridMultilevel"/>
    <w:tmpl w:val="31222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C74EBA"/>
    <w:multiLevelType w:val="hybridMultilevel"/>
    <w:tmpl w:val="EDC2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465A"/>
    <w:multiLevelType w:val="hybridMultilevel"/>
    <w:tmpl w:val="7B12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722A1"/>
    <w:multiLevelType w:val="multilevel"/>
    <w:tmpl w:val="865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E60D90"/>
    <w:multiLevelType w:val="hybridMultilevel"/>
    <w:tmpl w:val="3A0A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C62E8"/>
    <w:multiLevelType w:val="multilevel"/>
    <w:tmpl w:val="B8729D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E04740"/>
    <w:multiLevelType w:val="multilevel"/>
    <w:tmpl w:val="710EC89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2B32CD0"/>
    <w:multiLevelType w:val="multilevel"/>
    <w:tmpl w:val="DB9C82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36785B8A"/>
    <w:multiLevelType w:val="multilevel"/>
    <w:tmpl w:val="FC665B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15" w15:restartNumberingAfterBreak="0">
    <w:nsid w:val="37823FD5"/>
    <w:multiLevelType w:val="multilevel"/>
    <w:tmpl w:val="9A64607E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E20575"/>
    <w:multiLevelType w:val="multilevel"/>
    <w:tmpl w:val="23528B7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1018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440"/>
      </w:pPr>
      <w:rPr>
        <w:rFonts w:hint="default"/>
      </w:rPr>
    </w:lvl>
  </w:abstractNum>
  <w:abstractNum w:abstractNumId="17" w15:restartNumberingAfterBreak="0">
    <w:nsid w:val="38A41958"/>
    <w:multiLevelType w:val="multilevel"/>
    <w:tmpl w:val="F9A49A9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92D451C"/>
    <w:multiLevelType w:val="hybridMultilevel"/>
    <w:tmpl w:val="EFD2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01AD0"/>
    <w:multiLevelType w:val="singleLevel"/>
    <w:tmpl w:val="84B46A3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A35395D"/>
    <w:multiLevelType w:val="hybridMultilevel"/>
    <w:tmpl w:val="CDB8A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B10D84"/>
    <w:multiLevelType w:val="hybridMultilevel"/>
    <w:tmpl w:val="5DDE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D243F"/>
    <w:multiLevelType w:val="multilevel"/>
    <w:tmpl w:val="27F8DB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3CC21A6"/>
    <w:multiLevelType w:val="multilevel"/>
    <w:tmpl w:val="9266BE0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DA070E"/>
    <w:multiLevelType w:val="multilevel"/>
    <w:tmpl w:val="B20C12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52EB47E4"/>
    <w:multiLevelType w:val="hybridMultilevel"/>
    <w:tmpl w:val="88C67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53D55FA"/>
    <w:multiLevelType w:val="hybridMultilevel"/>
    <w:tmpl w:val="AABE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07C21"/>
    <w:multiLevelType w:val="multilevel"/>
    <w:tmpl w:val="B20C12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ADF5DD5"/>
    <w:multiLevelType w:val="multilevel"/>
    <w:tmpl w:val="B8729D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760B0A"/>
    <w:multiLevelType w:val="hybridMultilevel"/>
    <w:tmpl w:val="80E8C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705EA"/>
    <w:multiLevelType w:val="hybridMultilevel"/>
    <w:tmpl w:val="44782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52879"/>
    <w:multiLevelType w:val="multilevel"/>
    <w:tmpl w:val="1B38722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4DE7569"/>
    <w:multiLevelType w:val="hybridMultilevel"/>
    <w:tmpl w:val="4190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3328A"/>
    <w:multiLevelType w:val="hybridMultilevel"/>
    <w:tmpl w:val="0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274A9"/>
    <w:multiLevelType w:val="hybridMultilevel"/>
    <w:tmpl w:val="A61E3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441163"/>
    <w:multiLevelType w:val="hybridMultilevel"/>
    <w:tmpl w:val="7070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C0835"/>
    <w:multiLevelType w:val="multilevel"/>
    <w:tmpl w:val="B8729D0A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B03F4A"/>
    <w:multiLevelType w:val="multilevel"/>
    <w:tmpl w:val="A96E6D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263200E"/>
    <w:multiLevelType w:val="multilevel"/>
    <w:tmpl w:val="F9501560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732119E2"/>
    <w:multiLevelType w:val="hybridMultilevel"/>
    <w:tmpl w:val="F9E09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4618BD"/>
    <w:multiLevelType w:val="hybridMultilevel"/>
    <w:tmpl w:val="774A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E6E11"/>
    <w:multiLevelType w:val="hybridMultilevel"/>
    <w:tmpl w:val="3300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40351"/>
    <w:multiLevelType w:val="multilevel"/>
    <w:tmpl w:val="B8729D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572293"/>
    <w:multiLevelType w:val="hybridMultilevel"/>
    <w:tmpl w:val="3C7A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07122"/>
    <w:multiLevelType w:val="multilevel"/>
    <w:tmpl w:val="D758C2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A8C21C7"/>
    <w:multiLevelType w:val="hybridMultilevel"/>
    <w:tmpl w:val="529E0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609EA"/>
    <w:multiLevelType w:val="multilevel"/>
    <w:tmpl w:val="FF7E521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7"/>
  </w:num>
  <w:num w:numId="2">
    <w:abstractNumId w:val="23"/>
  </w:num>
  <w:num w:numId="3">
    <w:abstractNumId w:val="9"/>
  </w:num>
  <w:num w:numId="4">
    <w:abstractNumId w:val="12"/>
  </w:num>
  <w:num w:numId="5">
    <w:abstractNumId w:val="46"/>
  </w:num>
  <w:num w:numId="6">
    <w:abstractNumId w:val="38"/>
  </w:num>
  <w:num w:numId="7">
    <w:abstractNumId w:val="0"/>
  </w:num>
  <w:num w:numId="8">
    <w:abstractNumId w:val="45"/>
  </w:num>
  <w:num w:numId="9">
    <w:abstractNumId w:val="42"/>
  </w:num>
  <w:num w:numId="10">
    <w:abstractNumId w:val="39"/>
  </w:num>
  <w:num w:numId="11">
    <w:abstractNumId w:val="11"/>
  </w:num>
  <w:num w:numId="12">
    <w:abstractNumId w:val="28"/>
  </w:num>
  <w:num w:numId="13">
    <w:abstractNumId w:val="36"/>
  </w:num>
  <w:num w:numId="14">
    <w:abstractNumId w:val="34"/>
  </w:num>
  <w:num w:numId="15">
    <w:abstractNumId w:val="8"/>
  </w:num>
  <w:num w:numId="16">
    <w:abstractNumId w:val="29"/>
  </w:num>
  <w:num w:numId="17">
    <w:abstractNumId w:val="27"/>
  </w:num>
  <w:num w:numId="18">
    <w:abstractNumId w:val="24"/>
  </w:num>
  <w:num w:numId="19">
    <w:abstractNumId w:val="22"/>
  </w:num>
  <w:num w:numId="20">
    <w:abstractNumId w:val="3"/>
  </w:num>
  <w:num w:numId="21">
    <w:abstractNumId w:val="44"/>
  </w:num>
  <w:num w:numId="22">
    <w:abstractNumId w:val="13"/>
  </w:num>
  <w:num w:numId="23">
    <w:abstractNumId w:val="14"/>
  </w:num>
  <w:num w:numId="24">
    <w:abstractNumId w:val="19"/>
  </w:num>
  <w:num w:numId="25">
    <w:abstractNumId w:val="17"/>
  </w:num>
  <w:num w:numId="26">
    <w:abstractNumId w:val="31"/>
  </w:num>
  <w:num w:numId="27">
    <w:abstractNumId w:val="25"/>
  </w:num>
  <w:num w:numId="28">
    <w:abstractNumId w:val="40"/>
  </w:num>
  <w:num w:numId="29">
    <w:abstractNumId w:val="2"/>
  </w:num>
  <w:num w:numId="30">
    <w:abstractNumId w:val="10"/>
  </w:num>
  <w:num w:numId="31">
    <w:abstractNumId w:val="30"/>
  </w:num>
  <w:num w:numId="32">
    <w:abstractNumId w:val="1"/>
  </w:num>
  <w:num w:numId="33">
    <w:abstractNumId w:val="6"/>
  </w:num>
  <w:num w:numId="34">
    <w:abstractNumId w:val="32"/>
  </w:num>
  <w:num w:numId="35">
    <w:abstractNumId w:val="20"/>
  </w:num>
  <w:num w:numId="36">
    <w:abstractNumId w:val="21"/>
  </w:num>
  <w:num w:numId="37">
    <w:abstractNumId w:val="16"/>
  </w:num>
  <w:num w:numId="38">
    <w:abstractNumId w:val="26"/>
  </w:num>
  <w:num w:numId="39">
    <w:abstractNumId w:val="33"/>
  </w:num>
  <w:num w:numId="40">
    <w:abstractNumId w:val="5"/>
  </w:num>
  <w:num w:numId="41">
    <w:abstractNumId w:val="18"/>
  </w:num>
  <w:num w:numId="42">
    <w:abstractNumId w:val="41"/>
  </w:num>
  <w:num w:numId="43">
    <w:abstractNumId w:val="15"/>
  </w:num>
  <w:num w:numId="44">
    <w:abstractNumId w:val="4"/>
  </w:num>
  <w:num w:numId="45">
    <w:abstractNumId w:val="35"/>
  </w:num>
  <w:num w:numId="46">
    <w:abstractNumId w:val="4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B3"/>
    <w:rsid w:val="00004098"/>
    <w:rsid w:val="000162B5"/>
    <w:rsid w:val="00025E66"/>
    <w:rsid w:val="0002756C"/>
    <w:rsid w:val="00040BFD"/>
    <w:rsid w:val="00072F6D"/>
    <w:rsid w:val="00081F01"/>
    <w:rsid w:val="00083551"/>
    <w:rsid w:val="000A59CC"/>
    <w:rsid w:val="000A7A56"/>
    <w:rsid w:val="000A7EA7"/>
    <w:rsid w:val="000B4104"/>
    <w:rsid w:val="000B4B08"/>
    <w:rsid w:val="000D78D7"/>
    <w:rsid w:val="001003FE"/>
    <w:rsid w:val="00101CED"/>
    <w:rsid w:val="001138B6"/>
    <w:rsid w:val="00167F77"/>
    <w:rsid w:val="001E2B31"/>
    <w:rsid w:val="001F4CB0"/>
    <w:rsid w:val="001F7043"/>
    <w:rsid w:val="002026AF"/>
    <w:rsid w:val="00206C38"/>
    <w:rsid w:val="0021071A"/>
    <w:rsid w:val="002666C9"/>
    <w:rsid w:val="0026712E"/>
    <w:rsid w:val="002772BB"/>
    <w:rsid w:val="002815BB"/>
    <w:rsid w:val="002867F0"/>
    <w:rsid w:val="0029061E"/>
    <w:rsid w:val="002B0726"/>
    <w:rsid w:val="002B1054"/>
    <w:rsid w:val="002D2CC3"/>
    <w:rsid w:val="002F3C40"/>
    <w:rsid w:val="002F64A8"/>
    <w:rsid w:val="00304173"/>
    <w:rsid w:val="00313A7A"/>
    <w:rsid w:val="0032396B"/>
    <w:rsid w:val="003747E9"/>
    <w:rsid w:val="003B27D3"/>
    <w:rsid w:val="003B45AC"/>
    <w:rsid w:val="003B6C31"/>
    <w:rsid w:val="003C29A0"/>
    <w:rsid w:val="003C558A"/>
    <w:rsid w:val="003D16A6"/>
    <w:rsid w:val="003E4F1A"/>
    <w:rsid w:val="003E73E1"/>
    <w:rsid w:val="003F41F6"/>
    <w:rsid w:val="0040363E"/>
    <w:rsid w:val="00404A0F"/>
    <w:rsid w:val="0041352A"/>
    <w:rsid w:val="00413B17"/>
    <w:rsid w:val="00424941"/>
    <w:rsid w:val="00440394"/>
    <w:rsid w:val="00444AE7"/>
    <w:rsid w:val="00450516"/>
    <w:rsid w:val="00455076"/>
    <w:rsid w:val="00466ABE"/>
    <w:rsid w:val="00471061"/>
    <w:rsid w:val="004A221D"/>
    <w:rsid w:val="004A51EB"/>
    <w:rsid w:val="004B105E"/>
    <w:rsid w:val="004C41D8"/>
    <w:rsid w:val="004E25FC"/>
    <w:rsid w:val="004F1EAB"/>
    <w:rsid w:val="00507F58"/>
    <w:rsid w:val="00511AAB"/>
    <w:rsid w:val="00511D0A"/>
    <w:rsid w:val="00513A53"/>
    <w:rsid w:val="00527B0A"/>
    <w:rsid w:val="00542546"/>
    <w:rsid w:val="005556D5"/>
    <w:rsid w:val="00570EC3"/>
    <w:rsid w:val="00585109"/>
    <w:rsid w:val="005901FB"/>
    <w:rsid w:val="005955FD"/>
    <w:rsid w:val="005A3395"/>
    <w:rsid w:val="005C39B6"/>
    <w:rsid w:val="005C6373"/>
    <w:rsid w:val="005D208A"/>
    <w:rsid w:val="005E0258"/>
    <w:rsid w:val="005E055F"/>
    <w:rsid w:val="00602956"/>
    <w:rsid w:val="00611F02"/>
    <w:rsid w:val="00614D95"/>
    <w:rsid w:val="00615CE2"/>
    <w:rsid w:val="006224B3"/>
    <w:rsid w:val="00635A6A"/>
    <w:rsid w:val="006367B4"/>
    <w:rsid w:val="006416E5"/>
    <w:rsid w:val="006665A0"/>
    <w:rsid w:val="00666B3B"/>
    <w:rsid w:val="006719F4"/>
    <w:rsid w:val="00677331"/>
    <w:rsid w:val="00686CF0"/>
    <w:rsid w:val="0069329C"/>
    <w:rsid w:val="00696ACC"/>
    <w:rsid w:val="006971EA"/>
    <w:rsid w:val="006D10CA"/>
    <w:rsid w:val="006D3B7D"/>
    <w:rsid w:val="006D4926"/>
    <w:rsid w:val="006D5F5D"/>
    <w:rsid w:val="006D67B5"/>
    <w:rsid w:val="00720626"/>
    <w:rsid w:val="00730976"/>
    <w:rsid w:val="00732D42"/>
    <w:rsid w:val="00736CB8"/>
    <w:rsid w:val="00740496"/>
    <w:rsid w:val="007942AB"/>
    <w:rsid w:val="00794CE4"/>
    <w:rsid w:val="00796DB1"/>
    <w:rsid w:val="007A3A89"/>
    <w:rsid w:val="007A70EC"/>
    <w:rsid w:val="007B0780"/>
    <w:rsid w:val="007C3567"/>
    <w:rsid w:val="007C38F2"/>
    <w:rsid w:val="007C4FFF"/>
    <w:rsid w:val="007F3410"/>
    <w:rsid w:val="007F6101"/>
    <w:rsid w:val="007F743E"/>
    <w:rsid w:val="008025B3"/>
    <w:rsid w:val="00845AB5"/>
    <w:rsid w:val="00853766"/>
    <w:rsid w:val="00862AB5"/>
    <w:rsid w:val="00877975"/>
    <w:rsid w:val="0089404F"/>
    <w:rsid w:val="008A4FA2"/>
    <w:rsid w:val="008B2376"/>
    <w:rsid w:val="008B6354"/>
    <w:rsid w:val="009245D9"/>
    <w:rsid w:val="0093024D"/>
    <w:rsid w:val="00932837"/>
    <w:rsid w:val="00936FFA"/>
    <w:rsid w:val="00955637"/>
    <w:rsid w:val="00974237"/>
    <w:rsid w:val="009A2AC5"/>
    <w:rsid w:val="009C6556"/>
    <w:rsid w:val="00A12F71"/>
    <w:rsid w:val="00A356A5"/>
    <w:rsid w:val="00A80C11"/>
    <w:rsid w:val="00A928A5"/>
    <w:rsid w:val="00A953D4"/>
    <w:rsid w:val="00AA57A7"/>
    <w:rsid w:val="00AC0223"/>
    <w:rsid w:val="00AC4938"/>
    <w:rsid w:val="00AF4461"/>
    <w:rsid w:val="00B14400"/>
    <w:rsid w:val="00B36BD3"/>
    <w:rsid w:val="00B50B06"/>
    <w:rsid w:val="00B770A2"/>
    <w:rsid w:val="00BA58F0"/>
    <w:rsid w:val="00BD0952"/>
    <w:rsid w:val="00BE1A9A"/>
    <w:rsid w:val="00C033CA"/>
    <w:rsid w:val="00C147F2"/>
    <w:rsid w:val="00C16E33"/>
    <w:rsid w:val="00C251B0"/>
    <w:rsid w:val="00C37056"/>
    <w:rsid w:val="00C53A4D"/>
    <w:rsid w:val="00C56311"/>
    <w:rsid w:val="00C61919"/>
    <w:rsid w:val="00C76931"/>
    <w:rsid w:val="00CA58AB"/>
    <w:rsid w:val="00CA5B1A"/>
    <w:rsid w:val="00CA7BAC"/>
    <w:rsid w:val="00CB546D"/>
    <w:rsid w:val="00CB6CBE"/>
    <w:rsid w:val="00CC54D2"/>
    <w:rsid w:val="00CC58A5"/>
    <w:rsid w:val="00CD1759"/>
    <w:rsid w:val="00CF4A68"/>
    <w:rsid w:val="00D026CA"/>
    <w:rsid w:val="00D075B0"/>
    <w:rsid w:val="00D22CF6"/>
    <w:rsid w:val="00D35661"/>
    <w:rsid w:val="00D61B2D"/>
    <w:rsid w:val="00D63A4C"/>
    <w:rsid w:val="00D92F56"/>
    <w:rsid w:val="00D97B74"/>
    <w:rsid w:val="00DA6E77"/>
    <w:rsid w:val="00DC5085"/>
    <w:rsid w:val="00DC77E4"/>
    <w:rsid w:val="00E076DF"/>
    <w:rsid w:val="00E27507"/>
    <w:rsid w:val="00E42E5E"/>
    <w:rsid w:val="00E678F6"/>
    <w:rsid w:val="00E76C51"/>
    <w:rsid w:val="00E873D6"/>
    <w:rsid w:val="00E87ACD"/>
    <w:rsid w:val="00E93A8F"/>
    <w:rsid w:val="00E94E49"/>
    <w:rsid w:val="00EA4CA6"/>
    <w:rsid w:val="00EB2DBE"/>
    <w:rsid w:val="00EC7D3E"/>
    <w:rsid w:val="00ED2A56"/>
    <w:rsid w:val="00EE0C8B"/>
    <w:rsid w:val="00F0378B"/>
    <w:rsid w:val="00F13D9D"/>
    <w:rsid w:val="00F1504C"/>
    <w:rsid w:val="00F17EE3"/>
    <w:rsid w:val="00F64938"/>
    <w:rsid w:val="00F74941"/>
    <w:rsid w:val="00F85797"/>
    <w:rsid w:val="00F85BE4"/>
    <w:rsid w:val="00F85EDD"/>
    <w:rsid w:val="00F908AC"/>
    <w:rsid w:val="00FA2FF9"/>
    <w:rsid w:val="00FB32B8"/>
    <w:rsid w:val="00FC1B44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ACBAA08-5AC7-4BD5-BA8D-003D7DC2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5BE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072F6D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39">
    <w:name w:val="Font Style39"/>
    <w:rsid w:val="00072F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rsid w:val="00072F6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96ACC"/>
    <w:pPr>
      <w:autoSpaceDE w:val="0"/>
      <w:autoSpaceDN w:val="0"/>
      <w:adjustRightInd w:val="0"/>
    </w:pPr>
    <w:rPr>
      <w:sz w:val="22"/>
      <w:szCs w:val="22"/>
    </w:rPr>
  </w:style>
  <w:style w:type="paragraph" w:styleId="a5">
    <w:name w:val="Normal (Web)"/>
    <w:basedOn w:val="a"/>
    <w:uiPriority w:val="99"/>
    <w:unhideWhenUsed/>
    <w:rsid w:val="003747E9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0A7EA7"/>
    <w:rPr>
      <w:b/>
      <w:bCs/>
    </w:rPr>
  </w:style>
  <w:style w:type="paragraph" w:customStyle="1" w:styleId="s1">
    <w:name w:val="s_1"/>
    <w:basedOn w:val="a"/>
    <w:rsid w:val="00EC7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C7D3E"/>
  </w:style>
  <w:style w:type="character" w:styleId="a7">
    <w:name w:val="Hyperlink"/>
    <w:uiPriority w:val="99"/>
    <w:unhideWhenUsed/>
    <w:rsid w:val="00EC7D3E"/>
    <w:rPr>
      <w:color w:val="0000FF"/>
      <w:u w:val="single"/>
    </w:rPr>
  </w:style>
  <w:style w:type="character" w:styleId="a8">
    <w:name w:val="annotation reference"/>
    <w:rsid w:val="008A4FA2"/>
    <w:rPr>
      <w:sz w:val="18"/>
      <w:szCs w:val="18"/>
    </w:rPr>
  </w:style>
  <w:style w:type="paragraph" w:styleId="a9">
    <w:name w:val="annotation text"/>
    <w:basedOn w:val="a"/>
    <w:link w:val="aa"/>
    <w:rsid w:val="008A4FA2"/>
  </w:style>
  <w:style w:type="character" w:customStyle="1" w:styleId="aa">
    <w:name w:val="Текст примечания Знак"/>
    <w:link w:val="a9"/>
    <w:rsid w:val="008A4FA2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8A4FA2"/>
    <w:rPr>
      <w:b/>
      <w:bCs/>
      <w:sz w:val="20"/>
      <w:szCs w:val="20"/>
    </w:rPr>
  </w:style>
  <w:style w:type="character" w:customStyle="1" w:styleId="ac">
    <w:name w:val="Тема примечания Знак"/>
    <w:link w:val="ab"/>
    <w:rsid w:val="008A4FA2"/>
    <w:rPr>
      <w:b/>
      <w:bCs/>
      <w:sz w:val="24"/>
      <w:szCs w:val="24"/>
    </w:rPr>
  </w:style>
  <w:style w:type="character" w:styleId="ad">
    <w:name w:val="Emphasis"/>
    <w:uiPriority w:val="20"/>
    <w:qFormat/>
    <w:rsid w:val="004A51EB"/>
    <w:rPr>
      <w:i/>
      <w:iCs/>
    </w:rPr>
  </w:style>
  <w:style w:type="paragraph" w:styleId="ae">
    <w:name w:val="List Paragraph"/>
    <w:basedOn w:val="a"/>
    <w:qFormat/>
    <w:rsid w:val="007F34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5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2DE6-BAA9-4AB1-81CE-0E4CD792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7111</Words>
  <Characters>40534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Company</Company>
  <LinksUpToDate>false</LinksUpToDate>
  <CharactersWithSpaces>47550</CharactersWithSpaces>
  <SharedDoc>false</SharedDoc>
  <HLinks>
    <vt:vector size="12" baseType="variant">
      <vt:variant>
        <vt:i4>2097197</vt:i4>
      </vt:variant>
      <vt:variant>
        <vt:i4>3</vt:i4>
      </vt:variant>
      <vt:variant>
        <vt:i4>0</vt:i4>
      </vt:variant>
      <vt:variant>
        <vt:i4>5</vt:i4>
      </vt:variant>
      <vt:variant>
        <vt:lpwstr>https://gov.spb.ru/law?d&amp;nd=891831166&amp;prevDoc=537988939</vt:lpwstr>
      </vt:variant>
      <vt:variant>
        <vt:lpwstr/>
      </vt:variant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consultantplus://offline/ref=FAA6164CD1C2AC05450150E40AF3FFBFA86847827426951C761568F2E90E13B17AA2331A4C7EB2B4PEh2K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NZavrazhnyh</dc:creator>
  <cp:keywords/>
  <cp:lastModifiedBy>Шиханова Елена Владимировна</cp:lastModifiedBy>
  <cp:revision>10</cp:revision>
  <cp:lastPrinted>2016-02-29T12:40:00Z</cp:lastPrinted>
  <dcterms:created xsi:type="dcterms:W3CDTF">2020-09-29T11:49:00Z</dcterms:created>
  <dcterms:modified xsi:type="dcterms:W3CDTF">2021-04-16T13:14:00Z</dcterms:modified>
</cp:coreProperties>
</file>